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7D599C" w14:textId="073CDB7F" w:rsidR="00087CCD" w:rsidRDefault="007408AB" w:rsidP="00DB7279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30"/>
          <w:szCs w:val="30"/>
          <w:lang w:eastAsia="ru-RU"/>
        </w:rPr>
      </w:pPr>
      <w:r w:rsidRPr="00185021">
        <w:rPr>
          <w:rFonts w:ascii="Times New Roman" w:eastAsia="Times New Roman" w:hAnsi="Times New Roman" w:cs="Times New Roman"/>
          <w:b/>
          <w:bCs/>
          <w:kern w:val="36"/>
          <w:sz w:val="30"/>
          <w:szCs w:val="30"/>
          <w:lang w:eastAsia="ru-RU"/>
        </w:rPr>
        <w:t>УВЕДОМЛЕНИЕ</w:t>
      </w:r>
    </w:p>
    <w:p w14:paraId="4BB8EC87" w14:textId="03B6CE2A" w:rsidR="00FE70F7" w:rsidRDefault="00087CCD" w:rsidP="00D171F4">
      <w:pPr>
        <w:spacing w:after="0"/>
        <w:jc w:val="center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087CCD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70F7" w:rsidRPr="00FE70F7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по документации: </w:t>
      </w:r>
      <w:r w:rsidR="00986794"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«Материалы, обосновывающие общие допустимые уловы (ОДУ) водных биологических ресурсов в водных объектах </w:t>
      </w:r>
      <w:r w:rsidR="0016156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То</w:t>
      </w:r>
      <w:r w:rsidR="00986794"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мской области на 202</w:t>
      </w:r>
      <w:r w:rsidR="00565472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7</w:t>
      </w:r>
      <w:r w:rsidR="00986794"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г. (с оценкой воздействия на окружающую среду)»</w:t>
      </w:r>
    </w:p>
    <w:p w14:paraId="467FF933" w14:textId="0AFA646E" w:rsidR="00087CCD" w:rsidRDefault="00087CCD" w:rsidP="00DB7279">
      <w:pPr>
        <w:spacing w:before="240" w:after="0"/>
        <w:jc w:val="both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(исполнитель):</w:t>
      </w:r>
    </w:p>
    <w:p w14:paraId="5576ED2D" w14:textId="77777777" w:rsidR="00087CCD" w:rsidRPr="00FE70F7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научное учреждение «Всероссийский научно-исследовательский институт рыбного хозяйства и океанографии (ФГБНУ «ВНИРО»)</w:t>
      </w:r>
    </w:p>
    <w:p w14:paraId="4E75C81D" w14:textId="77777777" w:rsidR="00087CCD" w:rsidRPr="00FE70F7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 1157746053431, ИНН 7708245723;</w:t>
      </w:r>
    </w:p>
    <w:p w14:paraId="178AE88A" w14:textId="77777777" w:rsidR="00087CCD" w:rsidRPr="00FE70F7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105187, г. Москва, Окружной проезд, дом 19, тел.: </w:t>
      </w:r>
      <w:r w:rsidRPr="00FE70F7">
        <w:rPr>
          <w:rFonts w:ascii="Times New Roman" w:eastAsia="Times New Roman" w:hAnsi="Times New Roman" w:cs="Times New Roman"/>
          <w:color w:val="131415"/>
          <w:kern w:val="2"/>
          <w:sz w:val="24"/>
          <w:szCs w:val="24"/>
          <w:lang w:eastAsia="ru-RU"/>
        </w:rPr>
        <w:t>+7 (499) 2649387;</w:t>
      </w:r>
    </w:p>
    <w:p w14:paraId="4707AE1B" w14:textId="77777777" w:rsidR="00087CCD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AF0F96" w14:textId="77777777" w:rsidR="00087CCD" w:rsidRPr="00FE70F7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>ФГБНУ «ВНИРО»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Новосибирский</w:t>
      </w: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филиал)</w:t>
      </w:r>
    </w:p>
    <w:p w14:paraId="18E38B13" w14:textId="1C0238D1" w:rsidR="00087CCD" w:rsidRPr="00087CCD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>630091, г. Новосибирск, ул. Писарева, д. 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</w:t>
      </w:r>
      <w:r w:rsidRPr="003D6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+7 (923) 220-26-99, </w:t>
      </w:r>
      <w:r w:rsidRPr="00FE70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3D699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E70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3D6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7F199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zapsibniro</w:t>
      </w:r>
      <w:proofErr w:type="spellEnd"/>
      <w:r w:rsidRPr="003D6992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7F199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vniro</w:t>
      </w:r>
      <w:proofErr w:type="spellEnd"/>
      <w:r w:rsidRPr="003D69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7F199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14:paraId="7B158250" w14:textId="1C4A61C0" w:rsidR="00087CCD" w:rsidRDefault="00087CCD" w:rsidP="00DB7279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bdr w:val="none" w:sz="0" w:space="0" w:color="auto" w:frame="1"/>
          <w:lang w:eastAsia="ru-RU"/>
        </w:rPr>
      </w:pPr>
    </w:p>
    <w:p w14:paraId="6C94C296" w14:textId="42EB7952" w:rsidR="00087CCD" w:rsidRDefault="00087CCD" w:rsidP="00DB7279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уполномоченного органа, ответственного за проведение общественных обсуждений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25F3060D" w14:textId="23CCD59F" w:rsidR="00087CCD" w:rsidRPr="00164F21" w:rsidRDefault="00087CCD" w:rsidP="00DB7279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Департамент природных ресурсов и охраны окружающей среды</w:t>
      </w:r>
      <w:r w:rsidR="00D171F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Томской области </w:t>
      </w:r>
    </w:p>
    <w:p w14:paraId="50F74FC8" w14:textId="4B4C0C53" w:rsidR="00087CCD" w:rsidRPr="00164F21" w:rsidRDefault="00087CCD" w:rsidP="00DB7279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634041, г. Томск, пр. Кирова, 14</w:t>
      </w:r>
      <w:r w:rsidR="00D171F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, </w:t>
      </w:r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dprioosto</w:t>
      </w:r>
      <w:proofErr w:type="spellEnd"/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70.</w:t>
      </w:r>
      <w:proofErr w:type="spellStart"/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тел. 8 (382) 290-38-40</w:t>
      </w:r>
    </w:p>
    <w:p w14:paraId="0BC8B273" w14:textId="3DA8E97E" w:rsidR="00087CCD" w:rsidRDefault="00087CCD" w:rsidP="00DB7279">
      <w:pPr>
        <w:spacing w:before="240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объекта общественных обсуждений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233FA3D4" w14:textId="568914A6" w:rsidR="00087CCD" w:rsidRDefault="00087CCD" w:rsidP="00D171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bdr w:val="none" w:sz="0" w:space="0" w:color="auto" w:frame="1"/>
          <w:lang w:eastAsia="ru-RU"/>
        </w:rPr>
      </w:pPr>
      <w:r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«Материалы, обосновывающие общие допустимые уловы (ОДУ) водных биологических ресурсов в водных объектах 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То</w:t>
      </w:r>
      <w:r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мской области на 202</w:t>
      </w:r>
      <w:r w:rsidR="00565472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7</w:t>
      </w:r>
      <w:r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г. (с оценкой воздействия на окружающую среду)»</w:t>
      </w:r>
      <w:r w:rsidR="0075596D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.</w:t>
      </w:r>
    </w:p>
    <w:p w14:paraId="598AA4C3" w14:textId="1FB5074D" w:rsidR="00087CCD" w:rsidRPr="00260290" w:rsidRDefault="00087CCD" w:rsidP="00DB7279">
      <w:pPr>
        <w:spacing w:before="240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планируемой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1056C280" w14:textId="22578829" w:rsidR="00FE70F7" w:rsidRDefault="00087CCD" w:rsidP="00DB7279">
      <w:pPr>
        <w:widowControl w:val="0"/>
        <w:shd w:val="clear" w:color="auto" w:fill="FFFFFF"/>
        <w:spacing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E70F7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Обоснование общего допустимого улова водных биологических ресурсов в водных объектах 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Томск</w:t>
      </w:r>
      <w:r w:rsidRPr="00FE70F7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ой области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на 202</w:t>
      </w:r>
      <w:r w:rsidR="00565472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7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год.</w:t>
      </w:r>
    </w:p>
    <w:p w14:paraId="79B4080B" w14:textId="112D3455" w:rsidR="00087CCD" w:rsidRDefault="00087CCD" w:rsidP="00DB7279">
      <w:pPr>
        <w:widowControl w:val="0"/>
        <w:shd w:val="clear" w:color="auto" w:fill="FFFFFF"/>
        <w:spacing w:before="240"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планируемой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0AC05E20" w14:textId="6AA9A942" w:rsidR="00087CCD" w:rsidRDefault="00087CCD" w:rsidP="00DB7279">
      <w:pPr>
        <w:widowControl w:val="0"/>
        <w:shd w:val="clear" w:color="auto" w:fill="FFFFFF"/>
        <w:spacing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7F1994">
        <w:rPr>
          <w:rFonts w:ascii="Times New Roman" w:eastAsia="Times New Roman" w:hAnsi="Times New Roman" w:cs="Times New Roman"/>
          <w:sz w:val="24"/>
          <w:szCs w:val="24"/>
          <w:lang w:eastAsia="ru-RU"/>
        </w:rPr>
        <w:t>егулирование добычи (вылова) водных биоресурсов в соответствии с обоснованиями общего допустимого улова (Федеральный закон от 20.12.2004 № 166-ФЗ «О рыболовстве и сохранении водных биологических ресурсов») с учетом экологических аспектов воздействия на окружающую среду.</w:t>
      </w:r>
    </w:p>
    <w:p w14:paraId="09CF2717" w14:textId="6F6FBE9B" w:rsidR="00087CCD" w:rsidRDefault="00087CCD" w:rsidP="00DB7279">
      <w:pPr>
        <w:widowControl w:val="0"/>
        <w:shd w:val="clear" w:color="auto" w:fill="FFFFFF"/>
        <w:spacing w:before="240"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Предварительное место реализации планируемой деятельности</w:t>
      </w:r>
    </w:p>
    <w:p w14:paraId="4042BB9A" w14:textId="1B646ACB" w:rsidR="00087CCD" w:rsidRDefault="00087CCD" w:rsidP="00DB7279">
      <w:pPr>
        <w:widowControl w:val="0"/>
        <w:shd w:val="clear" w:color="auto" w:fill="FFFFFF"/>
        <w:spacing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7CCD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река Обь с притоками и река Чулым с притоками в границах Томской области (</w:t>
      </w:r>
      <w:r w:rsidR="00D171F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м</w:t>
      </w:r>
      <w:r w:rsidRPr="00087CCD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униципальные образования Т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омской области</w:t>
      </w:r>
      <w:r w:rsidRPr="00087CCD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).</w:t>
      </w:r>
      <w:r w:rsidRPr="00087C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D10ECBE" w14:textId="77777777" w:rsidR="00087CCD" w:rsidRDefault="00087CCD" w:rsidP="00DB7279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Контактные данные ответственных лиц со стороны заказчика (исполнителя)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75C96AD1" w14:textId="13E32BB8" w:rsidR="00087CCD" w:rsidRPr="00FE70F7" w:rsidRDefault="00087CCD" w:rsidP="00DB7279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>ФГБНУ «ВНИРО»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Новосибирский</w:t>
      </w: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2C7C3BE" w14:textId="14CA9D7D" w:rsidR="00087CCD" w:rsidRDefault="00087CCD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12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Шаталин Владислав Андреевич, тел. </w:t>
      </w:r>
      <w:r w:rsidRPr="0082303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+7-923-220-26-99,</w:t>
      </w:r>
      <w:r w:rsidRPr="00087CC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120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2303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 w:rsidRPr="00A120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82303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hyperlink r:id="rId7" w:history="1">
        <w:r w:rsidRPr="00B04171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zapsibniro@vniro.ru</w:t>
        </w:r>
      </w:hyperlink>
      <w:r w:rsidRPr="0082303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1B8FF223" w14:textId="77777777" w:rsidR="00087CCD" w:rsidRDefault="00087CCD" w:rsidP="00DB7279">
      <w:pPr>
        <w:widowControl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очного ознакомления с объектом общественных обсуждений, дата открытия доступа, срок доступности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87CCD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2AD6CE2D" w14:textId="2701B580" w:rsidR="00087CCD" w:rsidRDefault="00087CCD" w:rsidP="00DB7279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Департамент </w:t>
      </w:r>
      <w:r w:rsidR="00F5704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охотничьего и рыбного хозяйства</w:t>
      </w:r>
      <w:r w:rsidR="00DB72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Томской области 634041, г.</w:t>
      </w:r>
      <w:r w:rsidR="00DB72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 </w:t>
      </w: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Томск, пр. Кирова, 14</w:t>
      </w:r>
      <w:r w:rsidR="00F5704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="00F5704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каб</w:t>
      </w:r>
      <w:proofErr w:type="spellEnd"/>
      <w:r w:rsidR="00F5704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.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7040">
        <w:rPr>
          <w:rFonts w:ascii="Times New Roman" w:eastAsia="Times New Roman" w:hAnsi="Times New Roman" w:cs="Times New Roman"/>
          <w:sz w:val="24"/>
          <w:szCs w:val="24"/>
          <w:lang w:eastAsia="ru-RU"/>
        </w:rPr>
        <w:t>52,</w:t>
      </w:r>
      <w:r w:rsidR="00F57040"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пн.-пт. с 9.00 ч. до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.00 ч. сб.-вс. выходные.</w:t>
      </w:r>
      <w:r w:rsidR="00DB72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с 2</w:t>
      </w:r>
      <w:r w:rsidR="009828F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.03.202</w:t>
      </w:r>
      <w:r w:rsidR="0056547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</w:t>
      </w:r>
      <w:r w:rsidR="009828F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.04.202</w:t>
      </w:r>
      <w:r w:rsidR="0056547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14:paraId="5705B2A3" w14:textId="10A2F0B8" w:rsidR="00DB7279" w:rsidRDefault="00DB7279" w:rsidP="00DB7279">
      <w:pPr>
        <w:widowControl w:val="0"/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Информации о размещении объекта общественных обсуждений в сети «Интернет»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696928DF" w14:textId="2C94797E" w:rsidR="00087CCD" w:rsidRPr="00087CCD" w:rsidRDefault="00DB7279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Новосибирского филиала ФГБНУ «ВНИРО», раздел общественные слушания (</w:t>
      </w:r>
      <w:hyperlink r:id="rId8" w:history="1">
        <w:r w:rsidRPr="004D5BB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http://zapsib.vniro.ru/ru/ob-slush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1D39FEFF" w14:textId="77777777" w:rsidR="00DB7279" w:rsidRDefault="00DB7279" w:rsidP="00DB7279">
      <w:pPr>
        <w:widowControl w:val="0"/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размещения объекта общественных обсуждений в сети «Интернет»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B72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1823CDBF" w14:textId="067D14A6" w:rsidR="00087CCD" w:rsidRDefault="00DB7279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DF34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2</w:t>
      </w:r>
      <w:r w:rsidR="009828F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5</w:t>
      </w:r>
      <w:r w:rsidRPr="00DF34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.03.202</w:t>
      </w:r>
      <w:r w:rsidR="005654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6</w:t>
      </w:r>
    </w:p>
    <w:p w14:paraId="042CA356" w14:textId="77777777" w:rsidR="00DB7279" w:rsidRDefault="00DB7279" w:rsidP="00DB7279">
      <w:pPr>
        <w:widowControl w:val="0"/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Срок размещения объекта общественных обсуждений в сети «Интернет»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B72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16935A8" w14:textId="4CE1B694" w:rsidR="00DB7279" w:rsidRPr="00087CCD" w:rsidRDefault="00DB7279" w:rsidP="00DB7279">
      <w:pPr>
        <w:widowControl w:val="0"/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>с 2</w:t>
      </w:r>
      <w:r w:rsidR="009828F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>.03.202</w:t>
      </w:r>
      <w:r w:rsidR="0056547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</w:t>
      </w:r>
      <w:r w:rsidR="009828F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>.04.202</w:t>
      </w:r>
      <w:r w:rsidR="0056547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14:paraId="4A039EF5" w14:textId="7808DE16" w:rsidR="00087CCD" w:rsidRPr="00087CCD" w:rsidRDefault="00DB7279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возможности проведения общественных слушаний по инициативе граждан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0247EB6E" w14:textId="0163C625" w:rsidR="00087CCD" w:rsidRPr="00E459FE" w:rsidRDefault="00DB7279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72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слушаний может быть инициировано гражданами в течении 7 календарных дней с даты размещения заказчиком (исполнителем) для ознакомления общественности объектов общественных обсуждений.</w:t>
      </w:r>
    </w:p>
    <w:p w14:paraId="6BB51829" w14:textId="1D6CC8DF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62C848" w14:textId="7D177E49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в пределах места нахождения уполномоченного органа:</w:t>
      </w:r>
    </w:p>
    <w:p w14:paraId="0AC84308" w14:textId="6821EE40" w:rsidR="00E459FE" w:rsidRPr="00E459F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634041, г. Томск, пр. Кирова, 14</w:t>
      </w:r>
    </w:p>
    <w:p w14:paraId="3F776B1D" w14:textId="77777777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9B7D9C6" w14:textId="20CDDBE7" w:rsid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Контактные данные ответственного лица (ответственных лиц) со стороны уполномоченного органа:</w:t>
      </w:r>
    </w:p>
    <w:p w14:paraId="0F134A31" w14:textId="656BB461" w:rsidR="00E459FE" w:rsidRPr="00E459F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Отдел по обращению с отходами </w:t>
      </w:r>
      <w:r w:rsidR="00D171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экспертизе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e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mail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nev</w:t>
      </w:r>
      <w:proofErr w:type="spellEnd"/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@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green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E459F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tsu</w:t>
      </w:r>
      <w:proofErr w:type="spellEnd"/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E459F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ru</w:t>
      </w:r>
      <w:proofErr w:type="spellEnd"/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тел. 8 (382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90-38-47</w:t>
      </w:r>
    </w:p>
    <w:p w14:paraId="0C50B3ED" w14:textId="77777777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5B48C0F" w14:textId="0491AC5B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порядке, сроке и форме внесения участниками общественных обсуждений предложений и замечаний, касающихся объекта обсуждений:</w:t>
      </w:r>
    </w:p>
    <w:p w14:paraId="638DD621" w14:textId="31397833" w:rsidR="00E459FE" w:rsidRPr="00D171F4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Участники общественных обсуждений имеют право вносить предложения и замечания, касающиеся объекта обсуждений, в течение всего периода размещения объекта обсуждений, с </w:t>
      </w: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828F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>.03.202</w:t>
      </w:r>
      <w:r w:rsidR="0056547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</w:t>
      </w:r>
      <w:r w:rsidR="009828F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>.04.202</w:t>
      </w:r>
      <w:r w:rsidR="0056547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Предложения и замечания могут вноситься посредством записи в журнале учета замечаний и предложений участников общественных обсуждений, очно ознакомляющихся с объектом обсуждений, а также в письменной форме или в форме электронного документа, направленного в адрес Департамента</w:t>
      </w:r>
      <w:r w:rsidR="00D171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171F4"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e-</w:t>
      </w:r>
      <w:proofErr w:type="spellStart"/>
      <w:r w:rsidR="00D171F4"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mail</w:t>
      </w:r>
      <w:proofErr w:type="spellEnd"/>
      <w:r w:rsidR="00D171F4"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hyperlink r:id="rId9" w:history="1">
        <w:r w:rsidR="00D171F4"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dprioosto@gov70.ru</w:t>
        </w:r>
      </w:hyperlink>
      <w:r w:rsidR="00D171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0" w:history="1">
        <w:r w:rsidR="00D171F4"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nev</w:t>
        </w:r>
        <w:r w:rsidR="00D171F4"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@</w:t>
        </w:r>
        <w:r w:rsidR="00D171F4"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green</w:t>
        </w:r>
        <w:r w:rsidR="00D171F4"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r w:rsidR="00D171F4"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tsu</w:t>
        </w:r>
        <w:r w:rsidR="00D171F4"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proofErr w:type="spellStart"/>
        <w:r w:rsidR="00D171F4"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ru</w:t>
        </w:r>
        <w:proofErr w:type="spellEnd"/>
      </w:hyperlink>
      <w:r w:rsidR="00D171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14:paraId="5275E883" w14:textId="15FE71F0" w:rsidR="00E459FE" w:rsidRPr="00E459F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внесении предложений и замечаний участником общественных обсуждений указываются следующие сведения:</w:t>
      </w:r>
      <w:r w:rsidR="00D171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1065D1E5" w14:textId="77777777" w:rsidR="00E459FE" w:rsidRPr="00E459F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физических лиц - фамилия, имя, отчество (при наличии), дата рождения, адрес места жительства (регистрации), телефон, адрес электронной почты (при наличии);</w:t>
      </w:r>
    </w:p>
    <w:p w14:paraId="2D31EBAD" w14:textId="77777777" w:rsidR="00E459FE" w:rsidRPr="00E459F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юридических лиц - полное и сокращенное (при наличии) наименования, основной государственный регистрационный номер, адрес в пределах места нахождения, телефон, адрес электронной почты (при наличии), фамилия, имя, отчество (при наличии) участника общественных обсуждений, должность участника общественных обсуждений;</w:t>
      </w:r>
    </w:p>
    <w:p w14:paraId="6F2B0923" w14:textId="77777777" w:rsidR="00E459FE" w:rsidRPr="00E459F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согласие на обработку персональных данных в соответствии с законодательством Российской Федерации в области персональных данных;</w:t>
      </w:r>
    </w:p>
    <w:p w14:paraId="610A73E1" w14:textId="42D792F4" w:rsidR="00E459FE" w:rsidRPr="00E459F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согласие на участие в подписании протокола общественных обсуждений, способ направления и подписания указанного протокола с учетом положений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950B81E" w14:textId="77777777" w:rsid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AA1B832" w14:textId="632D7C0C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инициирования гражданами проведения слушаний:</w:t>
      </w:r>
    </w:p>
    <w:p w14:paraId="6E9F6F0E" w14:textId="1A755B9E" w:rsidR="00E459FE" w:rsidRDefault="00E459FE" w:rsidP="00E459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слушаний может быть инициировано гражданами в течение 7 календарных дней с даты размещения заказчиком (исполнителем) для ознакомления общественности объекта обсуждений путем направления в указанный срок в Департамент соответствующей инициативы в письменной форме или в форме электронного документа по адресу </w:t>
      </w:r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1" w:history="1">
        <w:r w:rsidRPr="00E87E9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dprioosto</w:t>
        </w:r>
        <w:r w:rsidRPr="00E87E9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E87E9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r w:rsidRPr="00E87E9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70.</w:t>
        </w:r>
        <w:r w:rsidRPr="00E87E9B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2" w:history="1">
        <w:r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nev</w:t>
        </w:r>
        <w:r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@</w:t>
        </w:r>
        <w:r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green</w:t>
        </w:r>
        <w:r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r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tsu</w:t>
        </w:r>
        <w:r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proofErr w:type="spellStart"/>
        <w:r w:rsidRPr="00E87E9B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D165360" w14:textId="48C7D7CB" w:rsidR="00E459FE" w:rsidRDefault="00E459FE" w:rsidP="00E459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p w14:paraId="534D7CF9" w14:textId="77777777" w:rsidR="00E459FE" w:rsidRPr="00E459FE" w:rsidRDefault="00E459FE" w:rsidP="00E459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4BE9BB" w14:textId="75746B9C" w:rsidR="00E459FE" w:rsidRDefault="00E459FE" w:rsidP="00E459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FCB74B" w14:textId="77777777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E459FE" w:rsidRPr="00E459FE" w:rsidSect="00260290">
      <w:footerReference w:type="default" r:id="rId13"/>
      <w:pgSz w:w="11906" w:h="16838"/>
      <w:pgMar w:top="90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47641F" w14:textId="77777777" w:rsidR="007A7C3B" w:rsidRDefault="007A7C3B" w:rsidP="004254F3">
      <w:pPr>
        <w:spacing w:after="0" w:line="240" w:lineRule="auto"/>
      </w:pPr>
      <w:r>
        <w:separator/>
      </w:r>
    </w:p>
  </w:endnote>
  <w:endnote w:type="continuationSeparator" w:id="0">
    <w:p w14:paraId="2CF85B34" w14:textId="77777777" w:rsidR="007A7C3B" w:rsidRDefault="007A7C3B" w:rsidP="00425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370060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F74C80F" w14:textId="77777777" w:rsidR="004254F3" w:rsidRPr="004254F3" w:rsidRDefault="004254F3">
        <w:pPr>
          <w:pStyle w:val="ab"/>
          <w:jc w:val="right"/>
          <w:rPr>
            <w:rFonts w:ascii="Times New Roman" w:hAnsi="Times New Roman" w:cs="Times New Roman"/>
          </w:rPr>
        </w:pPr>
        <w:r w:rsidRPr="004254F3">
          <w:rPr>
            <w:rFonts w:ascii="Times New Roman" w:hAnsi="Times New Roman" w:cs="Times New Roman"/>
          </w:rPr>
          <w:fldChar w:fldCharType="begin"/>
        </w:r>
        <w:r w:rsidRPr="004254F3">
          <w:rPr>
            <w:rFonts w:ascii="Times New Roman" w:hAnsi="Times New Roman" w:cs="Times New Roman"/>
          </w:rPr>
          <w:instrText>PAGE   \* MERGEFORMAT</w:instrText>
        </w:r>
        <w:r w:rsidRPr="004254F3">
          <w:rPr>
            <w:rFonts w:ascii="Times New Roman" w:hAnsi="Times New Roman" w:cs="Times New Roman"/>
          </w:rPr>
          <w:fldChar w:fldCharType="separate"/>
        </w:r>
        <w:r w:rsidR="00A640D6">
          <w:rPr>
            <w:rFonts w:ascii="Times New Roman" w:hAnsi="Times New Roman" w:cs="Times New Roman"/>
            <w:noProof/>
          </w:rPr>
          <w:t>2</w:t>
        </w:r>
        <w:r w:rsidRPr="004254F3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7653A7" w14:textId="77777777" w:rsidR="007A7C3B" w:rsidRDefault="007A7C3B" w:rsidP="004254F3">
      <w:pPr>
        <w:spacing w:after="0" w:line="240" w:lineRule="auto"/>
      </w:pPr>
      <w:r>
        <w:separator/>
      </w:r>
    </w:p>
  </w:footnote>
  <w:footnote w:type="continuationSeparator" w:id="0">
    <w:p w14:paraId="66D2B49B" w14:textId="77777777" w:rsidR="007A7C3B" w:rsidRDefault="007A7C3B" w:rsidP="004254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53336E"/>
    <w:multiLevelType w:val="hybridMultilevel"/>
    <w:tmpl w:val="44B41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8AB"/>
    <w:rsid w:val="00002019"/>
    <w:rsid w:val="0000394C"/>
    <w:rsid w:val="00060AD1"/>
    <w:rsid w:val="00066C5D"/>
    <w:rsid w:val="000679B0"/>
    <w:rsid w:val="00087CCD"/>
    <w:rsid w:val="000921CA"/>
    <w:rsid w:val="00095188"/>
    <w:rsid w:val="000A7CC0"/>
    <w:rsid w:val="000B774F"/>
    <w:rsid w:val="000D76BA"/>
    <w:rsid w:val="000D7A9F"/>
    <w:rsid w:val="00137D78"/>
    <w:rsid w:val="0016156E"/>
    <w:rsid w:val="00164F21"/>
    <w:rsid w:val="00185021"/>
    <w:rsid w:val="001A7282"/>
    <w:rsid w:val="001C4EF6"/>
    <w:rsid w:val="0022414D"/>
    <w:rsid w:val="002501A4"/>
    <w:rsid w:val="00255722"/>
    <w:rsid w:val="00260290"/>
    <w:rsid w:val="002654E5"/>
    <w:rsid w:val="002940BC"/>
    <w:rsid w:val="002D3E53"/>
    <w:rsid w:val="002D40E9"/>
    <w:rsid w:val="003056ED"/>
    <w:rsid w:val="00320EA2"/>
    <w:rsid w:val="003250A2"/>
    <w:rsid w:val="00353F6A"/>
    <w:rsid w:val="00365A72"/>
    <w:rsid w:val="003D6992"/>
    <w:rsid w:val="003D75BC"/>
    <w:rsid w:val="00420A52"/>
    <w:rsid w:val="004254F3"/>
    <w:rsid w:val="00441032"/>
    <w:rsid w:val="00451CC5"/>
    <w:rsid w:val="00462A02"/>
    <w:rsid w:val="004658AA"/>
    <w:rsid w:val="00476A5E"/>
    <w:rsid w:val="004D05DB"/>
    <w:rsid w:val="00565472"/>
    <w:rsid w:val="00566D23"/>
    <w:rsid w:val="005C253F"/>
    <w:rsid w:val="005E237D"/>
    <w:rsid w:val="005F1D72"/>
    <w:rsid w:val="00683C64"/>
    <w:rsid w:val="006870A2"/>
    <w:rsid w:val="006A2758"/>
    <w:rsid w:val="006B1D29"/>
    <w:rsid w:val="006D0C28"/>
    <w:rsid w:val="00733E89"/>
    <w:rsid w:val="007408AB"/>
    <w:rsid w:val="0075596D"/>
    <w:rsid w:val="007632AC"/>
    <w:rsid w:val="00765413"/>
    <w:rsid w:val="007A7C3B"/>
    <w:rsid w:val="007F1994"/>
    <w:rsid w:val="00845093"/>
    <w:rsid w:val="008B66EB"/>
    <w:rsid w:val="00935829"/>
    <w:rsid w:val="00953EE7"/>
    <w:rsid w:val="009663FB"/>
    <w:rsid w:val="009828F8"/>
    <w:rsid w:val="00982FE6"/>
    <w:rsid w:val="00986794"/>
    <w:rsid w:val="009B2B17"/>
    <w:rsid w:val="009B5C73"/>
    <w:rsid w:val="009E070A"/>
    <w:rsid w:val="00A05DBE"/>
    <w:rsid w:val="00A120C4"/>
    <w:rsid w:val="00A519AF"/>
    <w:rsid w:val="00A6045B"/>
    <w:rsid w:val="00A640D6"/>
    <w:rsid w:val="00AA3A30"/>
    <w:rsid w:val="00AE4A08"/>
    <w:rsid w:val="00B21474"/>
    <w:rsid w:val="00B2244D"/>
    <w:rsid w:val="00B24E3D"/>
    <w:rsid w:val="00BC76EA"/>
    <w:rsid w:val="00C47823"/>
    <w:rsid w:val="00C81A14"/>
    <w:rsid w:val="00CD31E7"/>
    <w:rsid w:val="00CD6907"/>
    <w:rsid w:val="00CF4C05"/>
    <w:rsid w:val="00D171F4"/>
    <w:rsid w:val="00D241B2"/>
    <w:rsid w:val="00D2438A"/>
    <w:rsid w:val="00D60244"/>
    <w:rsid w:val="00D60466"/>
    <w:rsid w:val="00D66DF5"/>
    <w:rsid w:val="00D961C4"/>
    <w:rsid w:val="00DB7279"/>
    <w:rsid w:val="00E31277"/>
    <w:rsid w:val="00E33B14"/>
    <w:rsid w:val="00E459FE"/>
    <w:rsid w:val="00E5757F"/>
    <w:rsid w:val="00E77100"/>
    <w:rsid w:val="00EC660E"/>
    <w:rsid w:val="00ED1A4B"/>
    <w:rsid w:val="00F27690"/>
    <w:rsid w:val="00F32D5E"/>
    <w:rsid w:val="00F429B1"/>
    <w:rsid w:val="00F54602"/>
    <w:rsid w:val="00F57040"/>
    <w:rsid w:val="00F77B4A"/>
    <w:rsid w:val="00F915ED"/>
    <w:rsid w:val="00FE70F7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FCEBA"/>
  <w15:docId w15:val="{C0F15C22-C33F-4EAE-94F2-6CD9B602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08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08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408AB"/>
    <w:rPr>
      <w:i/>
      <w:iCs/>
    </w:rPr>
  </w:style>
  <w:style w:type="paragraph" w:customStyle="1" w:styleId="11">
    <w:name w:val="1"/>
    <w:basedOn w:val="a"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408AB"/>
    <w:rPr>
      <w:color w:val="0000FF"/>
      <w:u w:val="single"/>
    </w:rPr>
  </w:style>
  <w:style w:type="paragraph" w:customStyle="1" w:styleId="default">
    <w:name w:val="default"/>
    <w:basedOn w:val="a"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408AB"/>
    <w:rPr>
      <w:b/>
      <w:bCs/>
    </w:rPr>
  </w:style>
  <w:style w:type="paragraph" w:styleId="a7">
    <w:name w:val="List Paragraph"/>
    <w:basedOn w:val="a"/>
    <w:uiPriority w:val="34"/>
    <w:qFormat/>
    <w:rsid w:val="00A6045B"/>
    <w:pPr>
      <w:ind w:left="720"/>
      <w:contextualSpacing/>
    </w:pPr>
  </w:style>
  <w:style w:type="table" w:styleId="a8">
    <w:name w:val="Table Grid"/>
    <w:basedOn w:val="a1"/>
    <w:uiPriority w:val="59"/>
    <w:rsid w:val="00095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254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254F3"/>
  </w:style>
  <w:style w:type="paragraph" w:styleId="ab">
    <w:name w:val="footer"/>
    <w:basedOn w:val="a"/>
    <w:link w:val="ac"/>
    <w:uiPriority w:val="99"/>
    <w:unhideWhenUsed/>
    <w:rsid w:val="004254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254F3"/>
  </w:style>
  <w:style w:type="character" w:styleId="ad">
    <w:name w:val="Unresolved Mention"/>
    <w:basedOn w:val="a0"/>
    <w:uiPriority w:val="99"/>
    <w:semiHidden/>
    <w:unhideWhenUsed/>
    <w:rsid w:val="00A120C4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A120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06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psib.vniro.ru/ru/ob-slush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psibniro@vniro.ru" TargetMode="External"/><Relationship Id="rId12" Type="http://schemas.openxmlformats.org/officeDocument/2006/relationships/hyperlink" Target="mailto:nev@green.ts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prioosto@gov70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nev@green.ts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prioo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VNIRO</Company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Винникова</dc:creator>
  <cp:lastModifiedBy>Елена Немировская</cp:lastModifiedBy>
  <cp:revision>2</cp:revision>
  <cp:lastPrinted>2025-03-19T05:48:00Z</cp:lastPrinted>
  <dcterms:created xsi:type="dcterms:W3CDTF">2026-03-18T04:20:00Z</dcterms:created>
  <dcterms:modified xsi:type="dcterms:W3CDTF">2026-03-18T04:20:00Z</dcterms:modified>
</cp:coreProperties>
</file>