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2097" w:rsidRDefault="008A2097">
      <w:pPr>
        <w:pStyle w:val="ConsPlusNormal0"/>
        <w:jc w:val="both"/>
        <w:outlineLvl w:val="0"/>
      </w:pPr>
      <w:bookmarkStart w:id="0" w:name="_GoBack"/>
      <w:bookmarkEnd w:id="0"/>
    </w:p>
    <w:p w:rsidR="008A2097" w:rsidRDefault="00944B0D">
      <w:pPr>
        <w:pStyle w:val="ConsPlusTitle0"/>
        <w:jc w:val="center"/>
        <w:outlineLvl w:val="0"/>
      </w:pPr>
      <w:r>
        <w:t>ДЕПАРТАМЕНТ ПРИРОДНЫХ РЕСУРСОВ И ОХРАНЫ</w:t>
      </w:r>
    </w:p>
    <w:p w:rsidR="008A2097" w:rsidRDefault="00944B0D">
      <w:pPr>
        <w:pStyle w:val="ConsPlusTitle0"/>
        <w:jc w:val="center"/>
      </w:pPr>
      <w:r>
        <w:t>ОКРУЖАЮЩЕЙ СРЕДЫ ТОМСКОЙ ОБЛАСТИ</w:t>
      </w:r>
    </w:p>
    <w:p w:rsidR="008A2097" w:rsidRDefault="008A2097">
      <w:pPr>
        <w:pStyle w:val="ConsPlusTitle0"/>
        <w:jc w:val="center"/>
      </w:pPr>
    </w:p>
    <w:p w:rsidR="008A2097" w:rsidRDefault="00944B0D">
      <w:pPr>
        <w:pStyle w:val="ConsPlusTitle0"/>
        <w:jc w:val="center"/>
      </w:pPr>
      <w:r>
        <w:t>ПРИКАЗ</w:t>
      </w:r>
    </w:p>
    <w:p w:rsidR="008A2097" w:rsidRDefault="00944B0D">
      <w:pPr>
        <w:pStyle w:val="ConsPlusTitle0"/>
        <w:jc w:val="center"/>
      </w:pPr>
      <w:r>
        <w:t>от 24 января 2023 г. N 21</w:t>
      </w:r>
    </w:p>
    <w:p w:rsidR="008A2097" w:rsidRDefault="008A2097">
      <w:pPr>
        <w:pStyle w:val="ConsPlusTitle0"/>
        <w:jc w:val="both"/>
      </w:pPr>
    </w:p>
    <w:p w:rsidR="008A2097" w:rsidRDefault="00944B0D">
      <w:pPr>
        <w:pStyle w:val="ConsPlusTitle0"/>
        <w:jc w:val="center"/>
      </w:pPr>
      <w:r>
        <w:t>ОБ УТВЕРЖДЕНИИ АДМИНИСТРАТИВНОГО РЕГЛАМЕНТА ПРЕДОСТАВЛЕНИЯ</w:t>
      </w:r>
    </w:p>
    <w:p w:rsidR="008A2097" w:rsidRDefault="00944B0D">
      <w:pPr>
        <w:pStyle w:val="ConsPlusTitle0"/>
        <w:jc w:val="center"/>
      </w:pPr>
      <w:r>
        <w:t>ГОСУДАРСТВЕННОЙ УСЛУГИ "ОФОРМЛЕНИЕ И ВЫДАЧА ДОКУМЕНТОВ,</w:t>
      </w:r>
    </w:p>
    <w:p w:rsidR="008A2097" w:rsidRDefault="00944B0D">
      <w:pPr>
        <w:pStyle w:val="ConsPlusTitle0"/>
        <w:jc w:val="center"/>
      </w:pPr>
      <w:r>
        <w:t>ОПРЕДЕЛЯЮЩИХ УТОЧНЕННЫЕ ГРАНИЦЫ ГОРНОГО ОТВОДА НА УЧАСТКАХ</w:t>
      </w:r>
    </w:p>
    <w:p w:rsidR="008A2097" w:rsidRDefault="00944B0D">
      <w:pPr>
        <w:pStyle w:val="ConsPlusTitle0"/>
        <w:jc w:val="center"/>
      </w:pPr>
      <w:r>
        <w:t>НЕДР МЕСТНОГО ЗНАЧЕНИЯ НА ТЕРРИТОРИИ ТОМСКОЙ ОБЛАСТИ,</w:t>
      </w:r>
    </w:p>
    <w:p w:rsidR="008A2097" w:rsidRDefault="00944B0D">
      <w:pPr>
        <w:pStyle w:val="ConsPlusTitle0"/>
        <w:jc w:val="center"/>
      </w:pPr>
      <w:r>
        <w:t>ЗА ИСКЛЮЧЕНИЕМ УЧАСТКОВ НЕДР, РАЗРАБОТКА КОТОРЫХ</w:t>
      </w:r>
    </w:p>
    <w:p w:rsidR="008A2097" w:rsidRDefault="00944B0D">
      <w:pPr>
        <w:pStyle w:val="ConsPlusTitle0"/>
        <w:jc w:val="center"/>
      </w:pPr>
      <w:r>
        <w:t>ОСУЩЕСТВЛЯЕТСЯ С ПРИМЕНЕНИЕМ ВЗРЫВНЫХ РАБОТ"</w:t>
      </w:r>
    </w:p>
    <w:p w:rsidR="008A2097" w:rsidRDefault="008A2097">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8A2097">
        <w:tc>
          <w:tcPr>
            <w:tcW w:w="60" w:type="dxa"/>
            <w:tcBorders>
              <w:top w:val="nil"/>
              <w:left w:val="nil"/>
              <w:bottom w:val="nil"/>
              <w:right w:val="nil"/>
            </w:tcBorders>
            <w:shd w:val="clear" w:color="auto" w:fill="CED3F1"/>
            <w:tcMar>
              <w:top w:w="0" w:type="dxa"/>
              <w:left w:w="0" w:type="dxa"/>
              <w:bottom w:w="0" w:type="dxa"/>
              <w:right w:w="0" w:type="dxa"/>
            </w:tcMar>
          </w:tcPr>
          <w:p w:rsidR="008A2097" w:rsidRDefault="008A2097">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A2097" w:rsidRDefault="008A2097">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A2097" w:rsidRDefault="00944B0D">
            <w:pPr>
              <w:pStyle w:val="ConsPlusNormal0"/>
              <w:jc w:val="center"/>
            </w:pPr>
            <w:r>
              <w:rPr>
                <w:color w:val="392C69"/>
              </w:rPr>
              <w:t>Список изменяющих документов</w:t>
            </w:r>
          </w:p>
          <w:p w:rsidR="008A2097" w:rsidRDefault="00944B0D">
            <w:pPr>
              <w:pStyle w:val="ConsPlusNormal0"/>
              <w:jc w:val="center"/>
            </w:pPr>
            <w:r>
              <w:rPr>
                <w:color w:val="392C69"/>
              </w:rPr>
              <w:t>(в ред. приказов Департамента природных ресурсов и охраны окружающей среды</w:t>
            </w:r>
          </w:p>
          <w:p w:rsidR="008A2097" w:rsidRDefault="00944B0D">
            <w:pPr>
              <w:pStyle w:val="ConsPlusNormal0"/>
              <w:jc w:val="center"/>
            </w:pPr>
            <w:r>
              <w:rPr>
                <w:color w:val="392C69"/>
              </w:rPr>
              <w:t>Томской области от 29.05.2023 N 90, от 17.07.2024 N 109,</w:t>
            </w:r>
          </w:p>
          <w:p w:rsidR="008A2097" w:rsidRDefault="00944B0D">
            <w:pPr>
              <w:pStyle w:val="ConsPlusNormal0"/>
              <w:jc w:val="center"/>
            </w:pPr>
            <w:r>
              <w:rPr>
                <w:color w:val="392C69"/>
              </w:rPr>
              <w:t>от 02.12.2024 N 180, от 26.02.2025 N 79, от 13.05.2025 N 179,</w:t>
            </w:r>
          </w:p>
          <w:p w:rsidR="008A2097" w:rsidRDefault="00944B0D">
            <w:pPr>
              <w:pStyle w:val="ConsPlusNormal0"/>
              <w:jc w:val="center"/>
            </w:pPr>
            <w:r>
              <w:rPr>
                <w:color w:val="392C69"/>
              </w:rPr>
              <w:t>от 25.06.2025 N 254)</w:t>
            </w:r>
          </w:p>
        </w:tc>
        <w:tc>
          <w:tcPr>
            <w:tcW w:w="113" w:type="dxa"/>
            <w:tcBorders>
              <w:top w:val="nil"/>
              <w:left w:val="nil"/>
              <w:bottom w:val="nil"/>
              <w:right w:val="nil"/>
            </w:tcBorders>
            <w:shd w:val="clear" w:color="auto" w:fill="F4F3F8"/>
            <w:tcMar>
              <w:top w:w="0" w:type="dxa"/>
              <w:left w:w="0" w:type="dxa"/>
              <w:bottom w:w="0" w:type="dxa"/>
              <w:right w:w="0" w:type="dxa"/>
            </w:tcMar>
          </w:tcPr>
          <w:p w:rsidR="008A2097" w:rsidRDefault="008A2097">
            <w:pPr>
              <w:pStyle w:val="ConsPlusNormal0"/>
            </w:pPr>
          </w:p>
        </w:tc>
      </w:tr>
    </w:tbl>
    <w:p w:rsidR="008A2097" w:rsidRDefault="008A2097">
      <w:pPr>
        <w:pStyle w:val="ConsPlusNormal0"/>
        <w:jc w:val="both"/>
      </w:pPr>
    </w:p>
    <w:p w:rsidR="008A2097" w:rsidRDefault="00944B0D">
      <w:pPr>
        <w:pStyle w:val="ConsPlusNormal0"/>
        <w:ind w:firstLine="540"/>
        <w:jc w:val="both"/>
      </w:pPr>
      <w:r>
        <w:t>В соответствии с Федеральным законом от 27 июля 2010 года N 210-ФЗ "Об организации предоставления государственных и муниципальных услуг", Законом Томской области от 12 сентября 2003 года N 116-ОЗ "О недропользовании на территории Томской области", постановлением Администрации Томской области от 04.03.2024 N 65а "О разработке и утверждении административных регламентов предоставления государственных услуг в Томской области" приказываю:</w:t>
      </w:r>
    </w:p>
    <w:p w:rsidR="008A2097" w:rsidRDefault="00944B0D">
      <w:pPr>
        <w:pStyle w:val="ConsPlusNormal0"/>
        <w:jc w:val="both"/>
      </w:pPr>
      <w:r>
        <w:t>(преамбула в ред. приказа Департамента природных ресурсов и охраны окружающей среды Томской области от 17.07.2024 N 109)</w:t>
      </w:r>
    </w:p>
    <w:p w:rsidR="008A2097" w:rsidRDefault="00944B0D">
      <w:pPr>
        <w:pStyle w:val="ConsPlusNormal0"/>
        <w:spacing w:before="240"/>
        <w:ind w:firstLine="540"/>
        <w:jc w:val="both"/>
      </w:pPr>
      <w:r>
        <w:t xml:space="preserve">1. Утвердить административный </w:t>
      </w:r>
      <w:hyperlink w:anchor="P41" w:tooltip="АДМИНИСТРАТИВНЫЙ РЕГЛАМЕНТ">
        <w:r>
          <w:rPr>
            <w:color w:val="0000FF"/>
          </w:rPr>
          <w:t>регламент</w:t>
        </w:r>
      </w:hyperlink>
      <w:r>
        <w:t xml:space="preserve"> предоставления государственной услуги "Оформление и выдача документов, определяющих уточненные границы горного отвода на участках недр местного значения на территории Томской области, за исключением участков недр, разработка которых осуществляется с применением взрывных работ" согласно приложению к настоящему приказу.</w:t>
      </w:r>
    </w:p>
    <w:p w:rsidR="008A2097" w:rsidRDefault="00944B0D">
      <w:pPr>
        <w:pStyle w:val="ConsPlusNormal0"/>
        <w:jc w:val="both"/>
      </w:pPr>
      <w:r>
        <w:t>(п. 1 в ред. приказа Департамента природных ресурсов и охраны окружающей среды Томской области от 25.06.2025 N 254)</w:t>
      </w:r>
    </w:p>
    <w:p w:rsidR="008A2097" w:rsidRDefault="00944B0D">
      <w:pPr>
        <w:pStyle w:val="ConsPlusNormal0"/>
        <w:spacing w:before="240"/>
        <w:ind w:firstLine="540"/>
        <w:jc w:val="both"/>
      </w:pPr>
      <w:r>
        <w:t>2. Контроль за исполнением настоящего приказа возложить на председателя комитета по недропользованию Департамента природных ресурсов и охраны окружающей среды Томской области.</w:t>
      </w:r>
    </w:p>
    <w:p w:rsidR="008A2097" w:rsidRDefault="00944B0D">
      <w:pPr>
        <w:pStyle w:val="ConsPlusNormal0"/>
        <w:jc w:val="both"/>
      </w:pPr>
      <w:r>
        <w:t>(в ред. приказа Департамента природных ресурсов и охраны окружающей среды Томской области от 02.12.2024 N 180)</w:t>
      </w:r>
    </w:p>
    <w:p w:rsidR="008A2097" w:rsidRDefault="008A2097">
      <w:pPr>
        <w:pStyle w:val="ConsPlusNormal0"/>
        <w:jc w:val="both"/>
      </w:pPr>
    </w:p>
    <w:p w:rsidR="008A2097" w:rsidRDefault="00944B0D">
      <w:pPr>
        <w:pStyle w:val="ConsPlusNormal0"/>
        <w:jc w:val="right"/>
      </w:pPr>
      <w:r>
        <w:t>И.о. начальника Департамента</w:t>
      </w:r>
    </w:p>
    <w:p w:rsidR="008A2097" w:rsidRDefault="00944B0D">
      <w:pPr>
        <w:pStyle w:val="ConsPlusNormal0"/>
        <w:jc w:val="right"/>
      </w:pPr>
      <w:r>
        <w:t>С.В.КУТЕПОВ</w:t>
      </w:r>
    </w:p>
    <w:p w:rsidR="008A2097" w:rsidRDefault="008A2097">
      <w:pPr>
        <w:pStyle w:val="ConsPlusNormal0"/>
        <w:jc w:val="both"/>
      </w:pPr>
    </w:p>
    <w:p w:rsidR="008A2097" w:rsidRDefault="008A2097">
      <w:pPr>
        <w:pStyle w:val="ConsPlusNormal0"/>
        <w:jc w:val="both"/>
      </w:pPr>
    </w:p>
    <w:p w:rsidR="008A2097" w:rsidRDefault="008A2097">
      <w:pPr>
        <w:pStyle w:val="ConsPlusNormal0"/>
        <w:jc w:val="both"/>
      </w:pPr>
    </w:p>
    <w:p w:rsidR="008A2097" w:rsidRDefault="008A2097">
      <w:pPr>
        <w:pStyle w:val="ConsPlusNormal0"/>
        <w:jc w:val="both"/>
      </w:pPr>
    </w:p>
    <w:p w:rsidR="008A2097" w:rsidRDefault="008A2097">
      <w:pPr>
        <w:pStyle w:val="ConsPlusNormal0"/>
        <w:jc w:val="both"/>
      </w:pPr>
    </w:p>
    <w:p w:rsidR="008A2097" w:rsidRDefault="00944B0D">
      <w:pPr>
        <w:pStyle w:val="ConsPlusNormal0"/>
        <w:jc w:val="right"/>
        <w:outlineLvl w:val="0"/>
      </w:pPr>
      <w:r>
        <w:t>Приложение</w:t>
      </w:r>
    </w:p>
    <w:p w:rsidR="008A2097" w:rsidRDefault="008A2097">
      <w:pPr>
        <w:pStyle w:val="ConsPlusNormal0"/>
        <w:jc w:val="both"/>
      </w:pPr>
    </w:p>
    <w:p w:rsidR="008A2097" w:rsidRDefault="00944B0D">
      <w:pPr>
        <w:pStyle w:val="ConsPlusNormal0"/>
        <w:jc w:val="right"/>
      </w:pPr>
      <w:r>
        <w:t>Утвержден</w:t>
      </w:r>
    </w:p>
    <w:p w:rsidR="008A2097" w:rsidRDefault="00944B0D">
      <w:pPr>
        <w:pStyle w:val="ConsPlusNormal0"/>
        <w:jc w:val="right"/>
      </w:pPr>
      <w:r>
        <w:t>приказом</w:t>
      </w:r>
    </w:p>
    <w:p w:rsidR="008A2097" w:rsidRDefault="00944B0D">
      <w:pPr>
        <w:pStyle w:val="ConsPlusNormal0"/>
        <w:jc w:val="right"/>
      </w:pPr>
      <w:r>
        <w:t>Департамента природных ресурсов и охраны</w:t>
      </w:r>
    </w:p>
    <w:p w:rsidR="008A2097" w:rsidRDefault="00944B0D">
      <w:pPr>
        <w:pStyle w:val="ConsPlusNormal0"/>
        <w:jc w:val="right"/>
      </w:pPr>
      <w:r>
        <w:t>окружающей среды Томской области</w:t>
      </w:r>
    </w:p>
    <w:p w:rsidR="008A2097" w:rsidRDefault="00944B0D">
      <w:pPr>
        <w:pStyle w:val="ConsPlusNormal0"/>
        <w:jc w:val="right"/>
      </w:pPr>
      <w:r>
        <w:t>от 24.01.2023 N 21</w:t>
      </w:r>
    </w:p>
    <w:p w:rsidR="008A2097" w:rsidRDefault="008A2097">
      <w:pPr>
        <w:pStyle w:val="ConsPlusNormal0"/>
        <w:jc w:val="both"/>
      </w:pPr>
    </w:p>
    <w:p w:rsidR="008A2097" w:rsidRDefault="00944B0D">
      <w:pPr>
        <w:pStyle w:val="ConsPlusTitle0"/>
        <w:jc w:val="center"/>
      </w:pPr>
      <w:bookmarkStart w:id="1" w:name="P41"/>
      <w:bookmarkEnd w:id="1"/>
      <w:r>
        <w:t>АДМИНИСТРАТИВНЫЙ РЕГЛАМЕНТ</w:t>
      </w:r>
    </w:p>
    <w:p w:rsidR="008A2097" w:rsidRDefault="00944B0D">
      <w:pPr>
        <w:pStyle w:val="ConsPlusTitle0"/>
        <w:jc w:val="center"/>
      </w:pPr>
      <w:r>
        <w:t>ПРЕДОСТАВЛЕНИЯ ГОСУДАРСТВЕННОЙ УСЛУГИ "ОФОРМЛЕНИЕ И ВЫДАЧА</w:t>
      </w:r>
    </w:p>
    <w:p w:rsidR="008A2097" w:rsidRDefault="00944B0D">
      <w:pPr>
        <w:pStyle w:val="ConsPlusTitle0"/>
        <w:jc w:val="center"/>
      </w:pPr>
      <w:r>
        <w:t>ДОКУМЕНТОВ, ОПРЕДЕЛЯЮЩИХ УТОЧНЕННЫЕ ГРАНИЦЫ ГОРНОГО ОТВОДА</w:t>
      </w:r>
    </w:p>
    <w:p w:rsidR="008A2097" w:rsidRDefault="00944B0D">
      <w:pPr>
        <w:pStyle w:val="ConsPlusTitle0"/>
        <w:jc w:val="center"/>
      </w:pPr>
      <w:r>
        <w:t>НА УЧАСТКАХ НЕДР МЕСТНОГО ЗНАЧЕНИЯ НА ТЕРРИТОРИИ ТОМСКОЙ</w:t>
      </w:r>
    </w:p>
    <w:p w:rsidR="008A2097" w:rsidRDefault="00944B0D">
      <w:pPr>
        <w:pStyle w:val="ConsPlusTitle0"/>
        <w:jc w:val="center"/>
      </w:pPr>
      <w:r>
        <w:t>ОБЛАСТИ, ЗА ИСКЛЮЧЕНИЕМ УЧАСТКОВ НЕДР, РАЗРАБОТКА КОТОРЫХ</w:t>
      </w:r>
    </w:p>
    <w:p w:rsidR="008A2097" w:rsidRDefault="00944B0D">
      <w:pPr>
        <w:pStyle w:val="ConsPlusTitle0"/>
        <w:jc w:val="center"/>
      </w:pPr>
      <w:r>
        <w:t>ОСУЩЕСТВЛЯЕТСЯ С ПРИМЕНЕНИЕМ ВЗРЫВНЫХ РАБОТ"</w:t>
      </w:r>
    </w:p>
    <w:p w:rsidR="008A2097" w:rsidRDefault="008A2097">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8A2097">
        <w:tc>
          <w:tcPr>
            <w:tcW w:w="60" w:type="dxa"/>
            <w:tcBorders>
              <w:top w:val="nil"/>
              <w:left w:val="nil"/>
              <w:bottom w:val="nil"/>
              <w:right w:val="nil"/>
            </w:tcBorders>
            <w:shd w:val="clear" w:color="auto" w:fill="CED3F1"/>
            <w:tcMar>
              <w:top w:w="0" w:type="dxa"/>
              <w:left w:w="0" w:type="dxa"/>
              <w:bottom w:w="0" w:type="dxa"/>
              <w:right w:w="0" w:type="dxa"/>
            </w:tcMar>
          </w:tcPr>
          <w:p w:rsidR="008A2097" w:rsidRDefault="008A2097">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A2097" w:rsidRDefault="008A2097">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A2097" w:rsidRDefault="00944B0D">
            <w:pPr>
              <w:pStyle w:val="ConsPlusNormal0"/>
              <w:jc w:val="center"/>
            </w:pPr>
            <w:r>
              <w:rPr>
                <w:color w:val="392C69"/>
              </w:rPr>
              <w:t>Список изменяющих документов</w:t>
            </w:r>
          </w:p>
          <w:p w:rsidR="008A2097" w:rsidRDefault="00944B0D">
            <w:pPr>
              <w:pStyle w:val="ConsPlusNormal0"/>
              <w:jc w:val="center"/>
            </w:pPr>
            <w:r>
              <w:rPr>
                <w:color w:val="392C69"/>
              </w:rPr>
              <w:t>(в ред. приказов Департамента природных ресурсов и охраны окружающей среды</w:t>
            </w:r>
          </w:p>
          <w:p w:rsidR="008A2097" w:rsidRDefault="00944B0D">
            <w:pPr>
              <w:pStyle w:val="ConsPlusNormal0"/>
              <w:jc w:val="center"/>
            </w:pPr>
            <w:r>
              <w:rPr>
                <w:color w:val="392C69"/>
              </w:rPr>
              <w:t>Томской области от 29.05.2023 N 90, от 17.07.2024 N 109,</w:t>
            </w:r>
          </w:p>
          <w:p w:rsidR="008A2097" w:rsidRDefault="00944B0D">
            <w:pPr>
              <w:pStyle w:val="ConsPlusNormal0"/>
              <w:jc w:val="center"/>
            </w:pPr>
            <w:r>
              <w:rPr>
                <w:color w:val="392C69"/>
              </w:rPr>
              <w:t>от 02.12.2024 N 180, от 26.02.2025 N 79, от 13.05.2025 N 179,</w:t>
            </w:r>
          </w:p>
          <w:p w:rsidR="008A2097" w:rsidRDefault="00944B0D">
            <w:pPr>
              <w:pStyle w:val="ConsPlusNormal0"/>
              <w:jc w:val="center"/>
            </w:pPr>
            <w:r>
              <w:rPr>
                <w:color w:val="392C69"/>
              </w:rPr>
              <w:t>от 25.06.2025 N 254)</w:t>
            </w:r>
          </w:p>
        </w:tc>
        <w:tc>
          <w:tcPr>
            <w:tcW w:w="113" w:type="dxa"/>
            <w:tcBorders>
              <w:top w:val="nil"/>
              <w:left w:val="nil"/>
              <w:bottom w:val="nil"/>
              <w:right w:val="nil"/>
            </w:tcBorders>
            <w:shd w:val="clear" w:color="auto" w:fill="F4F3F8"/>
            <w:tcMar>
              <w:top w:w="0" w:type="dxa"/>
              <w:left w:w="0" w:type="dxa"/>
              <w:bottom w:w="0" w:type="dxa"/>
              <w:right w:w="0" w:type="dxa"/>
            </w:tcMar>
          </w:tcPr>
          <w:p w:rsidR="008A2097" w:rsidRDefault="008A2097">
            <w:pPr>
              <w:pStyle w:val="ConsPlusNormal0"/>
            </w:pPr>
          </w:p>
        </w:tc>
      </w:tr>
    </w:tbl>
    <w:p w:rsidR="008A2097" w:rsidRDefault="008A2097">
      <w:pPr>
        <w:pStyle w:val="ConsPlusNormal0"/>
        <w:jc w:val="both"/>
      </w:pPr>
    </w:p>
    <w:p w:rsidR="008A2097" w:rsidRDefault="00944B0D">
      <w:pPr>
        <w:pStyle w:val="ConsPlusTitle0"/>
        <w:jc w:val="center"/>
        <w:outlineLvl w:val="1"/>
      </w:pPr>
      <w:r>
        <w:t>1. Общие положения</w:t>
      </w:r>
    </w:p>
    <w:p w:rsidR="008A2097" w:rsidRDefault="008A2097">
      <w:pPr>
        <w:pStyle w:val="ConsPlusNormal0"/>
        <w:jc w:val="both"/>
      </w:pPr>
    </w:p>
    <w:p w:rsidR="008A2097" w:rsidRDefault="00944B0D">
      <w:pPr>
        <w:pStyle w:val="ConsPlusNormal0"/>
        <w:ind w:firstLine="540"/>
        <w:jc w:val="both"/>
      </w:pPr>
      <w:r>
        <w:t>1. Административный регламент предоставления государственной услуги "Оформление и выдача документов, определяющих уточненные границы горного отвода на участках недр местного значения на территории Томской области, за исключением участков недр, разработка которых осуществляется с применением взрывных работ" (далее - Административный регламент, государственная услуга) устанавливает стандарт предоставления государственной услуги.</w:t>
      </w:r>
    </w:p>
    <w:p w:rsidR="008A2097" w:rsidRDefault="00944B0D">
      <w:pPr>
        <w:pStyle w:val="ConsPlusNormal0"/>
        <w:jc w:val="both"/>
      </w:pPr>
      <w:r>
        <w:t>(п. 1 в ред. приказа Департамента природных ресурсов и охраны окружающей среды Томской области от 25.06.2025 N 254)</w:t>
      </w:r>
    </w:p>
    <w:p w:rsidR="008A2097" w:rsidRDefault="00944B0D">
      <w:pPr>
        <w:pStyle w:val="ConsPlusNormal0"/>
        <w:spacing w:before="240"/>
        <w:ind w:firstLine="540"/>
        <w:jc w:val="both"/>
      </w:pPr>
      <w:r>
        <w:t>2. Заявителями являются юридические лица, индивидуальные предприниматели, в пользование которым предоставлены участки недр местного значения, содержащие месторождения общераспространенных полезных ископаемых, за исключением участков недр местного значения, содержащих месторождения общераспространенных полезных ископаемых, разработка которых осуществляется с применением взрывных работ (далее - заявители).</w:t>
      </w:r>
    </w:p>
    <w:p w:rsidR="008A2097" w:rsidRDefault="00944B0D">
      <w:pPr>
        <w:pStyle w:val="ConsPlusNormal0"/>
        <w:spacing w:before="240"/>
        <w:ind w:firstLine="540"/>
        <w:jc w:val="both"/>
      </w:pPr>
      <w:r>
        <w:t>3. От имени заявителей с запросом о предоставлении государственной услуги могут обратиться руководители организации - пользователя недр или иные лица, имеющие право без доверенности действовать от имени пользователя недр, либо лица, уполномоченные доверенностью пользователя недр на подписание заявления.</w:t>
      </w:r>
    </w:p>
    <w:p w:rsidR="008A2097" w:rsidRDefault="00944B0D">
      <w:pPr>
        <w:pStyle w:val="ConsPlusNormal0"/>
        <w:spacing w:before="240"/>
        <w:ind w:firstLine="540"/>
        <w:jc w:val="both"/>
      </w:pPr>
      <w:r>
        <w:lastRenderedPageBreak/>
        <w:t>4. Информацию о предоставлении государственной услуги можно получить:</w:t>
      </w:r>
    </w:p>
    <w:p w:rsidR="008A2097" w:rsidRDefault="00944B0D">
      <w:pPr>
        <w:pStyle w:val="ConsPlusNormal0"/>
        <w:spacing w:before="240"/>
        <w:ind w:firstLine="540"/>
        <w:jc w:val="both"/>
      </w:pPr>
      <w:r>
        <w:t>1) непосредственно в Департаменте природных ресурсов и охраны окружающей среды Томской области (далее - Департамент) по адресу: 634041, г. Томск, пр. Кирова, д. 14;</w:t>
      </w:r>
    </w:p>
    <w:p w:rsidR="008A2097" w:rsidRDefault="00944B0D">
      <w:pPr>
        <w:pStyle w:val="ConsPlusNormal0"/>
        <w:spacing w:before="240"/>
        <w:ind w:firstLine="540"/>
        <w:jc w:val="both"/>
      </w:pPr>
      <w:r>
        <w:t xml:space="preserve">2) на официальном сайте Департамента в информационно-телекоммуникационной сети "Интернет": </w:t>
      </w:r>
      <w:hyperlink r:id="rId6">
        <w:r>
          <w:rPr>
            <w:color w:val="0000FF"/>
          </w:rPr>
          <w:t>https://depnature.tomsk.gov.ru</w:t>
        </w:r>
      </w:hyperlink>
      <w:r>
        <w:t>;</w:t>
      </w:r>
    </w:p>
    <w:p w:rsidR="008A2097" w:rsidRDefault="00944B0D">
      <w:pPr>
        <w:pStyle w:val="ConsPlusNormal0"/>
        <w:spacing w:before="240"/>
        <w:ind w:firstLine="540"/>
        <w:jc w:val="both"/>
      </w:pPr>
      <w:r>
        <w:t xml:space="preserve">3) в федеральной государственной информационной системе "Единый портал государственных и муниципальных услуг (функций)" по адресу: </w:t>
      </w:r>
      <w:hyperlink r:id="rId7">
        <w:r>
          <w:rPr>
            <w:color w:val="0000FF"/>
          </w:rPr>
          <w:t>gosuslugi.ru</w:t>
        </w:r>
      </w:hyperlink>
      <w:r>
        <w:t xml:space="preserve"> (далее - Единый портал).</w:t>
      </w:r>
    </w:p>
    <w:p w:rsidR="008A2097" w:rsidRDefault="00944B0D">
      <w:pPr>
        <w:pStyle w:val="ConsPlusNormal0"/>
        <w:spacing w:before="240"/>
        <w:ind w:firstLine="540"/>
        <w:jc w:val="both"/>
      </w:pPr>
      <w:r>
        <w:t>5. Для получения информации по вопросам предоставления государственной услуги, в том числе о ходе выполнения запроса о предоставлении государственной услуги, заявители обращаются:</w:t>
      </w:r>
    </w:p>
    <w:p w:rsidR="008A2097" w:rsidRDefault="00944B0D">
      <w:pPr>
        <w:pStyle w:val="ConsPlusNormal0"/>
        <w:spacing w:before="240"/>
        <w:ind w:firstLine="540"/>
        <w:jc w:val="both"/>
      </w:pPr>
      <w:r>
        <w:t>1) лично в часы работы Департамента:</w:t>
      </w:r>
    </w:p>
    <w:p w:rsidR="008A2097" w:rsidRDefault="00944B0D">
      <w:pPr>
        <w:pStyle w:val="ConsPlusNormal0"/>
        <w:spacing w:before="240"/>
        <w:ind w:firstLine="540"/>
        <w:jc w:val="both"/>
      </w:pPr>
      <w:r>
        <w:t>понедельник - четверг - с 8.00 час. до 12.12 час., с 13.00 час. до 17.00 час.;</w:t>
      </w:r>
    </w:p>
    <w:p w:rsidR="008A2097" w:rsidRDefault="00944B0D">
      <w:pPr>
        <w:pStyle w:val="ConsPlusNormal0"/>
        <w:spacing w:before="240"/>
        <w:ind w:firstLine="540"/>
        <w:jc w:val="both"/>
      </w:pPr>
      <w:r>
        <w:t>пятница - с 8.00 час. до 12.12 час., с 13-00 час. до 16.00 час.;</w:t>
      </w:r>
    </w:p>
    <w:p w:rsidR="008A2097" w:rsidRDefault="00944B0D">
      <w:pPr>
        <w:pStyle w:val="ConsPlusNormal0"/>
        <w:spacing w:before="240"/>
        <w:ind w:firstLine="540"/>
        <w:jc w:val="both"/>
      </w:pPr>
      <w:r>
        <w:t>2) по адресу электронной почты Департамента: dprioosto@gov70.ru;</w:t>
      </w:r>
    </w:p>
    <w:p w:rsidR="008A2097" w:rsidRDefault="00944B0D">
      <w:pPr>
        <w:pStyle w:val="ConsPlusNormal0"/>
        <w:spacing w:before="240"/>
        <w:ind w:firstLine="540"/>
        <w:jc w:val="both"/>
      </w:pPr>
      <w:r>
        <w:t>3) в письменном виде почтовым отправлением по адресу Департамента: 634041, г. Томск, пр. Кирова, д. 14;</w:t>
      </w:r>
    </w:p>
    <w:p w:rsidR="008A2097" w:rsidRDefault="00944B0D">
      <w:pPr>
        <w:pStyle w:val="ConsPlusNormal0"/>
        <w:spacing w:before="240"/>
        <w:ind w:firstLine="540"/>
        <w:jc w:val="both"/>
      </w:pPr>
      <w:r>
        <w:t>4) по номерам телефонов комитета по недропользованию Департамента (далее - комитет): (3822) 90-38-51, приемная (3822) 90-38-40.</w:t>
      </w:r>
    </w:p>
    <w:p w:rsidR="008A2097" w:rsidRDefault="00944B0D">
      <w:pPr>
        <w:pStyle w:val="ConsPlusNormal0"/>
        <w:jc w:val="both"/>
      </w:pPr>
      <w:r>
        <w:t>(</w:t>
      </w:r>
      <w:proofErr w:type="spellStart"/>
      <w:r>
        <w:t>пп</w:t>
      </w:r>
      <w:proofErr w:type="spellEnd"/>
      <w:r>
        <w:t>. 4 в ред. приказа Департамента природных ресурсов и охраны окружающей среды Томской области от 02.12.2024 N 180)</w:t>
      </w:r>
    </w:p>
    <w:p w:rsidR="008A2097" w:rsidRDefault="00944B0D">
      <w:pPr>
        <w:pStyle w:val="ConsPlusNormal0"/>
        <w:spacing w:before="240"/>
        <w:ind w:firstLine="540"/>
        <w:jc w:val="both"/>
      </w:pPr>
      <w:r>
        <w:t>6. Информирование по вопросам предоставления государственной услуги, в том числе о ходе выполнения запроса о предоставлении государственной услуги, осуществляется путем направления ответа на обращение в форме электронного документа по адресу электронной почты, указанному в обращении, поступившем в электронной форме, в письменной форме по почтовому адресу, указанному в обращении, поступившем в письменной форме, по адресу (уникальному идентификатору) личного кабинета гражданина на Едином портале при его использовании.</w:t>
      </w:r>
    </w:p>
    <w:p w:rsidR="008A2097" w:rsidRDefault="00944B0D">
      <w:pPr>
        <w:pStyle w:val="ConsPlusNormal0"/>
        <w:jc w:val="both"/>
      </w:pPr>
      <w:r>
        <w:t>(в ред. приказа Департамента природных ресурсов и охраны окружающей среды Томской области от 17.07.2024 N 109)</w:t>
      </w:r>
    </w:p>
    <w:p w:rsidR="008A2097" w:rsidRDefault="00944B0D">
      <w:pPr>
        <w:pStyle w:val="ConsPlusNormal0"/>
        <w:spacing w:before="240"/>
        <w:ind w:firstLine="540"/>
        <w:jc w:val="both"/>
      </w:pPr>
      <w:r>
        <w:t>7. Рассмотрение обращений граждан осуществляется в порядке, установленном Федеральным законом от 2 мая 2006 года N 59-ФЗ "О порядке рассмотрения обращений граждан Российской Федерации".</w:t>
      </w:r>
    </w:p>
    <w:p w:rsidR="008A2097" w:rsidRDefault="00944B0D">
      <w:pPr>
        <w:pStyle w:val="ConsPlusNormal0"/>
        <w:spacing w:before="240"/>
        <w:ind w:firstLine="540"/>
        <w:jc w:val="both"/>
      </w:pPr>
      <w:r>
        <w:t>8. Консультации по вопросам предоставления государственной услуги представляются бесплатно.</w:t>
      </w:r>
    </w:p>
    <w:p w:rsidR="008A2097" w:rsidRDefault="00944B0D">
      <w:pPr>
        <w:pStyle w:val="ConsPlusNormal0"/>
        <w:spacing w:before="240"/>
        <w:ind w:firstLine="540"/>
        <w:jc w:val="both"/>
      </w:pPr>
      <w:r>
        <w:t xml:space="preserve">9. На Едином портале, сайте Департамента, информационных стендах в помещениях </w:t>
      </w:r>
      <w:r>
        <w:lastRenderedPageBreak/>
        <w:t>Департамента размещается следующая информация:</w:t>
      </w:r>
    </w:p>
    <w:p w:rsidR="008A2097" w:rsidRDefault="00944B0D">
      <w:pPr>
        <w:pStyle w:val="ConsPlusNormal0"/>
        <w:spacing w:before="240"/>
        <w:ind w:firstLine="540"/>
        <w:jc w:val="both"/>
      </w:pPr>
      <w:r>
        <w:t>1) исчерпывающий перечень документов, необходимых для предоставления государственной услуги, требования к оформлению указанных документов;</w:t>
      </w:r>
    </w:p>
    <w:p w:rsidR="008A2097" w:rsidRDefault="00944B0D">
      <w:pPr>
        <w:pStyle w:val="ConsPlusNormal0"/>
        <w:spacing w:before="240"/>
        <w:ind w:firstLine="540"/>
        <w:jc w:val="both"/>
      </w:pPr>
      <w:r>
        <w:t>2) круг заявителей;</w:t>
      </w:r>
    </w:p>
    <w:p w:rsidR="008A2097" w:rsidRDefault="00944B0D">
      <w:pPr>
        <w:pStyle w:val="ConsPlusNormal0"/>
        <w:spacing w:before="240"/>
        <w:ind w:firstLine="540"/>
        <w:jc w:val="both"/>
      </w:pPr>
      <w:r>
        <w:t>3) срок предоставления государственной услуги;</w:t>
      </w:r>
    </w:p>
    <w:p w:rsidR="008A2097" w:rsidRDefault="00944B0D">
      <w:pPr>
        <w:pStyle w:val="ConsPlusNormal0"/>
        <w:spacing w:before="240"/>
        <w:ind w:firstLine="540"/>
        <w:jc w:val="both"/>
      </w:pPr>
      <w:r>
        <w:t>4) исчерпывающий перечень оснований для отказа в предоставлении государственной услуги;</w:t>
      </w:r>
    </w:p>
    <w:p w:rsidR="008A2097" w:rsidRDefault="00944B0D">
      <w:pPr>
        <w:pStyle w:val="ConsPlusNormal0"/>
        <w:spacing w:before="240"/>
        <w:ind w:firstLine="540"/>
        <w:jc w:val="both"/>
      </w:pPr>
      <w:r>
        <w:t>5) порядок обжалования решений и действий (бездействия) Департамента, а также его должностных лиц, государственных служащих;</w:t>
      </w:r>
    </w:p>
    <w:p w:rsidR="008A2097" w:rsidRDefault="00944B0D">
      <w:pPr>
        <w:pStyle w:val="ConsPlusNormal0"/>
        <w:spacing w:before="240"/>
        <w:ind w:firstLine="540"/>
        <w:jc w:val="both"/>
      </w:pPr>
      <w:r>
        <w:t>6) форма заявления об оформлении (переоформлении) горноотводной документации.</w:t>
      </w:r>
    </w:p>
    <w:p w:rsidR="008A2097" w:rsidRDefault="00944B0D">
      <w:pPr>
        <w:pStyle w:val="ConsPlusNormal0"/>
        <w:spacing w:before="240"/>
        <w:ind w:firstLine="540"/>
        <w:jc w:val="both"/>
      </w:pPr>
      <w:r>
        <w:t>10. Информация на Едином портале, на официальном сайте Департамента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бесплатно.</w:t>
      </w:r>
    </w:p>
    <w:p w:rsidR="008A2097" w:rsidRDefault="00944B0D">
      <w:pPr>
        <w:pStyle w:val="ConsPlusNormal0"/>
        <w:spacing w:before="240"/>
        <w:ind w:firstLine="540"/>
        <w:jc w:val="both"/>
      </w:pPr>
      <w:r>
        <w:t>11. Доступ к информации о сроках и порядке предоставления государственной услуги осуществляется без выполнения каких-либо требований, в том числе без использования программного обеспечения, установка которого на технические средства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или представления персональных данных.</w:t>
      </w:r>
    </w:p>
    <w:p w:rsidR="008A2097" w:rsidRDefault="008A2097">
      <w:pPr>
        <w:pStyle w:val="ConsPlusNormal0"/>
        <w:jc w:val="both"/>
      </w:pPr>
    </w:p>
    <w:p w:rsidR="008A2097" w:rsidRDefault="00944B0D">
      <w:pPr>
        <w:pStyle w:val="ConsPlusTitle0"/>
        <w:jc w:val="center"/>
        <w:outlineLvl w:val="1"/>
      </w:pPr>
      <w:r>
        <w:t>2. Стандарт предоставления государственной услуги</w:t>
      </w:r>
    </w:p>
    <w:p w:rsidR="008A2097" w:rsidRDefault="008A2097">
      <w:pPr>
        <w:pStyle w:val="ConsPlusNormal0"/>
        <w:jc w:val="both"/>
      </w:pPr>
    </w:p>
    <w:p w:rsidR="008A2097" w:rsidRDefault="00944B0D">
      <w:pPr>
        <w:pStyle w:val="ConsPlusNormal0"/>
        <w:ind w:firstLine="540"/>
        <w:jc w:val="both"/>
      </w:pPr>
      <w:r>
        <w:t>12. Наименование государственной услуги - подготовка и оформление документов, удостоверяющих уточненные границы горного отвода (горноотводный акт и графические приложения), в отношении участков недр местного значения в случаях и в порядке, установленных Правительством Российской Федерации.</w:t>
      </w:r>
    </w:p>
    <w:p w:rsidR="008A2097" w:rsidRDefault="00944B0D">
      <w:pPr>
        <w:pStyle w:val="ConsPlusNormal0"/>
        <w:spacing w:before="240"/>
        <w:ind w:firstLine="540"/>
        <w:jc w:val="both"/>
      </w:pPr>
      <w:r>
        <w:t>13. Наименование исполнительного органа Томской области, предоставляющего государственную услугу, - Департамент.</w:t>
      </w:r>
    </w:p>
    <w:p w:rsidR="008A2097" w:rsidRDefault="00944B0D">
      <w:pPr>
        <w:pStyle w:val="ConsPlusNormal0"/>
        <w:spacing w:before="240"/>
        <w:ind w:firstLine="540"/>
        <w:jc w:val="both"/>
      </w:pPr>
      <w:r>
        <w:t>14. Результатом предоставления государственной услуги является:</w:t>
      </w:r>
    </w:p>
    <w:p w:rsidR="008A2097" w:rsidRDefault="00944B0D">
      <w:pPr>
        <w:pStyle w:val="ConsPlusNormal0"/>
        <w:spacing w:before="240"/>
        <w:ind w:firstLine="540"/>
        <w:jc w:val="both"/>
      </w:pPr>
      <w:r>
        <w:t>1) оформление (переоформление) горноотводной документации с ее направлением в орган государственного горного надзора для регистрации в реестре горноотводной документации;</w:t>
      </w:r>
    </w:p>
    <w:p w:rsidR="008A2097" w:rsidRDefault="00944B0D">
      <w:pPr>
        <w:pStyle w:val="ConsPlusNormal0"/>
        <w:spacing w:before="240"/>
        <w:ind w:firstLine="540"/>
        <w:jc w:val="both"/>
      </w:pPr>
      <w:r>
        <w:t>2) отказ в оформлении (переоформлении) горноотводной документации.</w:t>
      </w:r>
    </w:p>
    <w:p w:rsidR="008A2097" w:rsidRDefault="00944B0D">
      <w:pPr>
        <w:pStyle w:val="ConsPlusNormal0"/>
        <w:spacing w:before="240"/>
        <w:ind w:firstLine="540"/>
        <w:jc w:val="both"/>
      </w:pPr>
      <w:r>
        <w:t>Заявитель вправе получить результат предоставления государственной услуги лично или почтовым отправлением.</w:t>
      </w:r>
    </w:p>
    <w:p w:rsidR="008A2097" w:rsidRDefault="00944B0D">
      <w:pPr>
        <w:pStyle w:val="ConsPlusNormal0"/>
        <w:jc w:val="both"/>
      </w:pPr>
      <w:r>
        <w:t>(абзац введен приказом Департамента природных ресурсов и охраны окружающей среды Томской области от 13.05.2025 N 179)</w:t>
      </w:r>
    </w:p>
    <w:p w:rsidR="008A2097" w:rsidRDefault="00944B0D">
      <w:pPr>
        <w:pStyle w:val="ConsPlusNormal0"/>
        <w:spacing w:before="240"/>
        <w:ind w:firstLine="540"/>
        <w:jc w:val="both"/>
      </w:pPr>
      <w:r>
        <w:lastRenderedPageBreak/>
        <w:t>15. Срок предоставления государственной услуги составляет 30 дней со дня поступления запроса о предоставлении государственной услуги в Департамент.</w:t>
      </w:r>
    </w:p>
    <w:p w:rsidR="008A2097" w:rsidRDefault="00944B0D">
      <w:pPr>
        <w:pStyle w:val="ConsPlusNormal0"/>
        <w:spacing w:before="240"/>
        <w:ind w:firstLine="540"/>
        <w:jc w:val="both"/>
      </w:pPr>
      <w:r>
        <w:t>16. Утратил силу. - Приказ Департамента природных ресурсов и охраны окружающей среды Томской области от 13.05.2025 N 179.</w:t>
      </w:r>
    </w:p>
    <w:p w:rsidR="008A2097" w:rsidRDefault="00944B0D">
      <w:pPr>
        <w:pStyle w:val="ConsPlusNormal0"/>
        <w:spacing w:before="240"/>
        <w:ind w:firstLine="540"/>
        <w:jc w:val="both"/>
      </w:pPr>
      <w:bookmarkStart w:id="2" w:name="P96"/>
      <w:bookmarkEnd w:id="2"/>
      <w:r>
        <w:t>17. Для предоставления государственной услуги заявитель предоставляет в Департамент самостоятельно следующие документы:</w:t>
      </w:r>
    </w:p>
    <w:p w:rsidR="008A2097" w:rsidRDefault="00944B0D">
      <w:pPr>
        <w:pStyle w:val="ConsPlusNormal0"/>
        <w:spacing w:before="240"/>
        <w:ind w:firstLine="540"/>
        <w:jc w:val="both"/>
      </w:pPr>
      <w:r>
        <w:t xml:space="preserve">1) </w:t>
      </w:r>
      <w:hyperlink w:anchor="P177" w:tooltip="                                 Заявление">
        <w:r>
          <w:rPr>
            <w:color w:val="0000FF"/>
          </w:rPr>
          <w:t>заявление</w:t>
        </w:r>
      </w:hyperlink>
      <w:r>
        <w:t xml:space="preserve"> по форме согласно приложению N 1 к настоящему Административному регламенту;</w:t>
      </w:r>
    </w:p>
    <w:p w:rsidR="008A2097" w:rsidRDefault="00944B0D">
      <w:pPr>
        <w:pStyle w:val="ConsPlusNormal0"/>
        <w:spacing w:before="240"/>
        <w:ind w:firstLine="540"/>
        <w:jc w:val="both"/>
      </w:pPr>
      <w:r>
        <w:t>2) проект горного отвода, подготовленный в соответствии с требованиями к его содержанию, установленными Приказом N 508;</w:t>
      </w:r>
    </w:p>
    <w:p w:rsidR="008A2097" w:rsidRDefault="00944B0D">
      <w:pPr>
        <w:pStyle w:val="ConsPlusNormal0"/>
        <w:spacing w:before="240"/>
        <w:ind w:firstLine="540"/>
        <w:jc w:val="both"/>
      </w:pPr>
      <w:r>
        <w:t>3) документ (документы), подтверждающий полномочия лица на осуществление действий от имени пользователя недр, за исключением случаев подписания заявки индивидуальным предпринимателем (если пользователем недр является индивидуальный предприниматель) либо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(если пользователем недр является юридическое лицо). Указанный документ может быть оформлен в машиночитаемом виде. Если доверенность подписана лицом, не являющимся индивидуальным предпринимателем, либо не указанным в едином государственном реестре юридических лиц в качестве лица, имеющего право без доверенности действовать от имени юридического лица, требуется представление документов, подтверждающих полномочия такого лица на выдачу доверенности.</w:t>
      </w:r>
    </w:p>
    <w:p w:rsidR="008A2097" w:rsidRDefault="00944B0D">
      <w:pPr>
        <w:pStyle w:val="ConsPlusNormal0"/>
        <w:jc w:val="both"/>
      </w:pPr>
      <w:r>
        <w:t>(</w:t>
      </w:r>
      <w:proofErr w:type="spellStart"/>
      <w:r>
        <w:t>пп</w:t>
      </w:r>
      <w:proofErr w:type="spellEnd"/>
      <w:r>
        <w:t>. 3 в ред. приказа Департамента природных ресурсов и охраны окружающей среды Томской области от 29.05.2023 N 90)</w:t>
      </w:r>
    </w:p>
    <w:p w:rsidR="008A2097" w:rsidRDefault="00944B0D">
      <w:pPr>
        <w:pStyle w:val="ConsPlusNormal0"/>
        <w:spacing w:before="240"/>
        <w:ind w:firstLine="540"/>
        <w:jc w:val="both"/>
      </w:pPr>
      <w:r>
        <w:t xml:space="preserve">18. Заявитель представляет документы, указанные в </w:t>
      </w:r>
      <w:hyperlink w:anchor="P96" w:tooltip="17. Для предоставления государственной услуги заявитель предоставляет в Департамент самостоятельно следующие документы:">
        <w:r>
          <w:rPr>
            <w:color w:val="0000FF"/>
          </w:rPr>
          <w:t>пункте 17</w:t>
        </w:r>
      </w:hyperlink>
      <w:r>
        <w:t xml:space="preserve"> настоящего Административного регламента, непосредственно в Департамент или направляет почтовым отправлением с описью вложения в Департамент.</w:t>
      </w:r>
    </w:p>
    <w:p w:rsidR="008A2097" w:rsidRDefault="00944B0D">
      <w:pPr>
        <w:pStyle w:val="ConsPlusNormal0"/>
        <w:jc w:val="both"/>
      </w:pPr>
      <w:r>
        <w:t>(п. 18 в ред. приказа Департамента природных ресурсов и охраны окружающей среды Томской области от 13.05.2025 N 179)</w:t>
      </w:r>
    </w:p>
    <w:p w:rsidR="008A2097" w:rsidRDefault="00944B0D">
      <w:pPr>
        <w:pStyle w:val="ConsPlusNormal0"/>
        <w:spacing w:before="240"/>
        <w:ind w:firstLine="540"/>
        <w:jc w:val="both"/>
      </w:pPr>
      <w:r>
        <w:t>19. Копии прилагаемых документов к заявлению предоставляются с предъявлением подлинников либо заверенными в установленном законодательством Российской Федерации порядке.</w:t>
      </w:r>
    </w:p>
    <w:p w:rsidR="008A2097" w:rsidRDefault="00944B0D">
      <w:pPr>
        <w:pStyle w:val="ConsPlusNormal0"/>
        <w:spacing w:before="240"/>
        <w:ind w:firstLine="540"/>
        <w:jc w:val="both"/>
      </w:pPr>
      <w:r>
        <w:t>20. Заявление и прилагаемые к нему документы не должны содержать подчисток либо приписок, зачеркнутых слов и иных не оговоренных в них исправлений, а также повреждений, не позволяющих однозначно истолковать их содержание.</w:t>
      </w:r>
    </w:p>
    <w:p w:rsidR="008A2097" w:rsidRDefault="00944B0D">
      <w:pPr>
        <w:pStyle w:val="ConsPlusNormal0"/>
        <w:spacing w:before="240"/>
        <w:ind w:firstLine="540"/>
        <w:jc w:val="both"/>
      </w:pPr>
      <w:r>
        <w:t>21. Основания для отказа в приеме запроса о предоставлении государственной услуги и документов, необходимых для предоставления государственной услуги отсутствуют.</w:t>
      </w:r>
    </w:p>
    <w:p w:rsidR="008A2097" w:rsidRDefault="00944B0D">
      <w:pPr>
        <w:pStyle w:val="ConsPlusNormal0"/>
        <w:jc w:val="both"/>
      </w:pPr>
      <w:r>
        <w:t>(п. 21 в ред. приказа Департамента природных ресурсов и охраны окружающей среды Томской области от 13.05.2025 N 179)</w:t>
      </w:r>
    </w:p>
    <w:p w:rsidR="008A2097" w:rsidRDefault="00944B0D">
      <w:pPr>
        <w:pStyle w:val="ConsPlusNormal0"/>
        <w:spacing w:before="240"/>
        <w:ind w:firstLine="540"/>
        <w:jc w:val="both"/>
      </w:pPr>
      <w:r>
        <w:t xml:space="preserve">21.1. Основаниями для приостановления предоставления государственной услуги является </w:t>
      </w:r>
      <w:r>
        <w:lastRenderedPageBreak/>
        <w:t>оформление заявления о предоставлении государственной услуги с нарушением требований, установленных настоящим Административным регламентом, представление документов, предусмотренных настоящим Административным регламентом, не в полном объеме.</w:t>
      </w:r>
    </w:p>
    <w:p w:rsidR="008A2097" w:rsidRDefault="00944B0D">
      <w:pPr>
        <w:pStyle w:val="ConsPlusNormal0"/>
        <w:jc w:val="both"/>
      </w:pPr>
      <w:r>
        <w:t>(п. 21.1 введен приказом Департамента природных ресурсов и охраны окружающей среды Томской области от 26.02.2025 N 79)</w:t>
      </w:r>
    </w:p>
    <w:p w:rsidR="008A2097" w:rsidRDefault="00944B0D">
      <w:pPr>
        <w:pStyle w:val="ConsPlusNormal0"/>
        <w:spacing w:before="240"/>
        <w:ind w:firstLine="540"/>
        <w:jc w:val="both"/>
      </w:pPr>
      <w:r>
        <w:t>22. Основаниями для отказа в предоставлении государственной услуги являются:</w:t>
      </w:r>
    </w:p>
    <w:p w:rsidR="008A2097" w:rsidRDefault="00944B0D">
      <w:pPr>
        <w:pStyle w:val="ConsPlusNormal0"/>
        <w:spacing w:before="240"/>
        <w:ind w:firstLine="540"/>
        <w:jc w:val="both"/>
      </w:pPr>
      <w:r>
        <w:t xml:space="preserve">1) оформление заявления о предоставлении государственной услуги с нарушением требований, установленных настоящим Административным регламентом, представление документов, предусмотренных настоящим Административным регламентом, не в полном объеме после истечения срока, указанного в </w:t>
      </w:r>
      <w:hyperlink w:anchor="P136" w:tooltip="3. Состав, последовательность и сроки выполнения">
        <w:r>
          <w:rPr>
            <w:color w:val="0000FF"/>
          </w:rPr>
          <w:t>пункте 40.1</w:t>
        </w:r>
      </w:hyperlink>
      <w:r>
        <w:t xml:space="preserve"> настоящего Административного регламента;</w:t>
      </w:r>
    </w:p>
    <w:p w:rsidR="008A2097" w:rsidRDefault="00944B0D">
      <w:pPr>
        <w:pStyle w:val="ConsPlusNormal0"/>
        <w:jc w:val="both"/>
      </w:pPr>
      <w:r>
        <w:t>(</w:t>
      </w:r>
      <w:proofErr w:type="spellStart"/>
      <w:r>
        <w:t>пп</w:t>
      </w:r>
      <w:proofErr w:type="spellEnd"/>
      <w:r>
        <w:t>. 1 в ред. приказа Департамента природных ресурсов и охраны окружающей среды Томской области от 26.02.2025 N 79)</w:t>
      </w:r>
    </w:p>
    <w:p w:rsidR="008A2097" w:rsidRDefault="00944B0D">
      <w:pPr>
        <w:pStyle w:val="ConsPlusNormal0"/>
        <w:spacing w:before="240"/>
        <w:ind w:firstLine="540"/>
        <w:jc w:val="both"/>
      </w:pPr>
      <w:r>
        <w:t>2) несоответствие заявления и проекта горного отвода требованиям законодательства Российской Федерации о недрах;</w:t>
      </w:r>
    </w:p>
    <w:p w:rsidR="008A2097" w:rsidRDefault="00944B0D">
      <w:pPr>
        <w:pStyle w:val="ConsPlusNormal0"/>
        <w:spacing w:before="240"/>
        <w:ind w:firstLine="540"/>
        <w:jc w:val="both"/>
      </w:pPr>
      <w:r>
        <w:t>3) наличие недостоверных сведений в заявлении и проекте горного отвода, представленных пользователем недр;</w:t>
      </w:r>
    </w:p>
    <w:p w:rsidR="008A2097" w:rsidRDefault="00944B0D">
      <w:pPr>
        <w:pStyle w:val="ConsPlusNormal0"/>
        <w:spacing w:before="240"/>
        <w:ind w:firstLine="540"/>
        <w:jc w:val="both"/>
      </w:pPr>
      <w:r>
        <w:t>4) отсутствие лицензии на производство маркшейдерских работ у организации, разработавшей проект горного отвода;</w:t>
      </w:r>
    </w:p>
    <w:p w:rsidR="008A2097" w:rsidRDefault="00944B0D">
      <w:pPr>
        <w:pStyle w:val="ConsPlusNormal0"/>
        <w:spacing w:before="240"/>
        <w:ind w:firstLine="540"/>
        <w:jc w:val="both"/>
      </w:pPr>
      <w:r>
        <w:t>5) представленные заявление и прилагаемые к нему документы не поддаются прочтению.</w:t>
      </w:r>
    </w:p>
    <w:p w:rsidR="008A2097" w:rsidRDefault="00944B0D">
      <w:pPr>
        <w:pStyle w:val="ConsPlusNormal0"/>
        <w:spacing w:before="240"/>
        <w:ind w:firstLine="540"/>
        <w:jc w:val="both"/>
      </w:pPr>
      <w:r>
        <w:t>23. После устранения оснований для отказа в предоставлении государственной услуги заявитель вправе повторно обратиться для получения государственной услуги в порядке, установленном настоящим Административным регламентом.</w:t>
      </w:r>
    </w:p>
    <w:p w:rsidR="008A2097" w:rsidRDefault="00944B0D">
      <w:pPr>
        <w:pStyle w:val="ConsPlusNormal0"/>
        <w:spacing w:before="240"/>
        <w:ind w:firstLine="540"/>
        <w:jc w:val="both"/>
      </w:pPr>
      <w:r>
        <w:t>24. Государственная услуга предоставляется бесплатно.</w:t>
      </w:r>
    </w:p>
    <w:p w:rsidR="008A2097" w:rsidRDefault="00944B0D">
      <w:pPr>
        <w:pStyle w:val="ConsPlusNormal0"/>
        <w:spacing w:before="240"/>
        <w:ind w:firstLine="540"/>
        <w:jc w:val="both"/>
      </w:pPr>
      <w:r>
        <w:t>25. Максимальный срок ожидания в очереди заявителя при подаче запроса о предоставлении государственной услуги и при получении результата предоставления государственной услуги составляет 15 минут.</w:t>
      </w:r>
    </w:p>
    <w:p w:rsidR="008A2097" w:rsidRDefault="00944B0D">
      <w:pPr>
        <w:pStyle w:val="ConsPlusNormal0"/>
        <w:spacing w:before="240"/>
        <w:ind w:firstLine="540"/>
        <w:jc w:val="both"/>
      </w:pPr>
      <w:r>
        <w:t>26. Запрос о предоставлении государственной услуги регистрируется в день поступления в Департамент.</w:t>
      </w:r>
    </w:p>
    <w:p w:rsidR="008A2097" w:rsidRDefault="00944B0D">
      <w:pPr>
        <w:pStyle w:val="ConsPlusNormal0"/>
        <w:spacing w:before="240"/>
        <w:ind w:firstLine="540"/>
        <w:jc w:val="both"/>
      </w:pPr>
      <w:r>
        <w:t>27. К помещениям, в которых предоставляется государственная услуга, залу ожидания, местам для заполнения запросов о предоставлении государственной услуги, информационным стендам предъявляются следующие требования:</w:t>
      </w:r>
    </w:p>
    <w:p w:rsidR="008A2097" w:rsidRDefault="00944B0D">
      <w:pPr>
        <w:pStyle w:val="ConsPlusNormal0"/>
        <w:spacing w:before="240"/>
        <w:ind w:firstLine="540"/>
        <w:jc w:val="both"/>
      </w:pPr>
      <w:r>
        <w:t>1) центральный вход в здание, в котором расположены помещения для приема заявителей, должен быть оборудован информационной табличкой (вывеской), содержащей полное наименование Департамента; двери помещений Департамента для приема заявителей оборудуются табличками, содержащими информацию о фамилии, имени, отчестве (последнее - при наличии) и должности сотрудника;</w:t>
      </w:r>
    </w:p>
    <w:p w:rsidR="008A2097" w:rsidRDefault="00944B0D">
      <w:pPr>
        <w:pStyle w:val="ConsPlusNormal0"/>
        <w:spacing w:before="240"/>
        <w:ind w:firstLine="540"/>
        <w:jc w:val="both"/>
      </w:pPr>
      <w:r>
        <w:lastRenderedPageBreak/>
        <w:t>2) помещения, в которых предоставляются государственные услуги, зал ожидания, места для заполнения запросов, информационные стенды с образцами заполнения запроса и перечнем документов, необходимых для предоставления государственной услуги, должны соответствовать санитарно-эпидемиологическим требованиям, требованиям пожарной безопасности, а также обеспечивать беспрепятственный доступ инвалидов в соответствии с законодательством Российской Федерации о социальной защите инвалидов;</w:t>
      </w:r>
    </w:p>
    <w:p w:rsidR="008A2097" w:rsidRDefault="00944B0D">
      <w:pPr>
        <w:pStyle w:val="ConsPlusNormal0"/>
        <w:spacing w:before="240"/>
        <w:ind w:firstLine="540"/>
        <w:jc w:val="both"/>
      </w:pPr>
      <w:r>
        <w:t>3) зал ожидания и места для заполнения запросов о предоставлении государственной услуги должны быть оборудованы стульями, столами, обеспечены образцами заполнения документов, бланками запросов и канцелярскими принадлежностями;</w:t>
      </w:r>
    </w:p>
    <w:p w:rsidR="008A2097" w:rsidRDefault="00944B0D">
      <w:pPr>
        <w:pStyle w:val="ConsPlusNormal0"/>
        <w:spacing w:before="240"/>
        <w:ind w:firstLine="540"/>
        <w:jc w:val="both"/>
      </w:pPr>
      <w:r>
        <w:t>4) информационные стенды должны содержать печатные извлечения из законодательных и иных нормативных правовых актов, содержащих нормы, регулирующие деятельность Департамента по предоставлению государственной услуги, текст настоящего административного регламента, перечень документов, необходимых для предоставления государственной услуги, образцы оформления документов, необходимых для предоставления государственной услуги.</w:t>
      </w:r>
    </w:p>
    <w:p w:rsidR="008A2097" w:rsidRDefault="00944B0D">
      <w:pPr>
        <w:pStyle w:val="ConsPlusNormal0"/>
        <w:spacing w:before="240"/>
        <w:ind w:firstLine="540"/>
        <w:jc w:val="both"/>
      </w:pPr>
      <w:r>
        <w:t>28. Показателями доступности предоставления государственной услуги являются:</w:t>
      </w:r>
    </w:p>
    <w:p w:rsidR="008A2097" w:rsidRDefault="00944B0D">
      <w:pPr>
        <w:pStyle w:val="ConsPlusNormal0"/>
        <w:spacing w:before="240"/>
        <w:ind w:firstLine="540"/>
        <w:jc w:val="both"/>
      </w:pPr>
      <w:r>
        <w:t>1) полнота, актуальность и достоверность информации о порядке предоставления государственной услуги;</w:t>
      </w:r>
    </w:p>
    <w:p w:rsidR="008A2097" w:rsidRDefault="00944B0D">
      <w:pPr>
        <w:pStyle w:val="ConsPlusNormal0"/>
        <w:spacing w:before="240"/>
        <w:ind w:firstLine="540"/>
        <w:jc w:val="both"/>
      </w:pPr>
      <w:r>
        <w:t>2) возможность выбора заявителем формы обращения за предоставлением государственной услуги (лично, почтовым отправлением);</w:t>
      </w:r>
    </w:p>
    <w:p w:rsidR="008A2097" w:rsidRDefault="00944B0D">
      <w:pPr>
        <w:pStyle w:val="ConsPlusNormal0"/>
        <w:spacing w:before="240"/>
        <w:ind w:firstLine="540"/>
        <w:jc w:val="both"/>
      </w:pPr>
      <w:r>
        <w:t>3) минимальное количество взаимодействий заявителя с должностными лицами при предоставлении государственной услуги и их продолжительность;</w:t>
      </w:r>
    </w:p>
    <w:p w:rsidR="008A2097" w:rsidRDefault="00944B0D">
      <w:pPr>
        <w:pStyle w:val="ConsPlusNormal0"/>
        <w:spacing w:before="240"/>
        <w:ind w:firstLine="540"/>
        <w:jc w:val="both"/>
      </w:pPr>
      <w:r>
        <w:t>4) возможность получения информации о ходе предоставления государственной услуги, в том числе с использованием информационно-телекоммуникационных технологий;</w:t>
      </w:r>
    </w:p>
    <w:p w:rsidR="008A2097" w:rsidRDefault="00944B0D">
      <w:pPr>
        <w:pStyle w:val="ConsPlusNormal0"/>
        <w:spacing w:before="240"/>
        <w:ind w:firstLine="540"/>
        <w:jc w:val="both"/>
      </w:pPr>
      <w:r>
        <w:t>5) бесплатность предоставления государственной услуги;</w:t>
      </w:r>
    </w:p>
    <w:p w:rsidR="008A2097" w:rsidRDefault="00944B0D">
      <w:pPr>
        <w:pStyle w:val="ConsPlusNormal0"/>
        <w:spacing w:before="240"/>
        <w:ind w:firstLine="540"/>
        <w:jc w:val="both"/>
      </w:pPr>
      <w:r>
        <w:t>29. Показателями качества предоставления государственной услуги являются:</w:t>
      </w:r>
    </w:p>
    <w:p w:rsidR="008A2097" w:rsidRDefault="00944B0D">
      <w:pPr>
        <w:pStyle w:val="ConsPlusNormal0"/>
        <w:spacing w:before="240"/>
        <w:ind w:firstLine="540"/>
        <w:jc w:val="both"/>
      </w:pPr>
      <w:r>
        <w:t>1) соблюдение сроков предоставления государственной услуги и сроков выполнения административных процедур при предоставлении государственной услуги;</w:t>
      </w:r>
    </w:p>
    <w:p w:rsidR="008A2097" w:rsidRDefault="00944B0D">
      <w:pPr>
        <w:pStyle w:val="ConsPlusNormal0"/>
        <w:spacing w:before="240"/>
        <w:ind w:firstLine="540"/>
        <w:jc w:val="both"/>
      </w:pPr>
      <w:r>
        <w:t>2) обоснованность отказов в предоставлении государственной услуги;</w:t>
      </w:r>
    </w:p>
    <w:p w:rsidR="008A2097" w:rsidRDefault="00944B0D">
      <w:pPr>
        <w:pStyle w:val="ConsPlusNormal0"/>
        <w:spacing w:before="240"/>
        <w:ind w:firstLine="540"/>
        <w:jc w:val="both"/>
      </w:pPr>
      <w:r>
        <w:t>3) отсутствие удовлетворенных жалоб на качество предоставления государственной услуги, действия (бездействие) должностных лиц и решений, принимаемых (осуществляемых) в ходе предоставления государственной услуги.</w:t>
      </w:r>
    </w:p>
    <w:p w:rsidR="008A2097" w:rsidRDefault="008A2097">
      <w:pPr>
        <w:pStyle w:val="ConsPlusNormal0"/>
        <w:jc w:val="both"/>
      </w:pPr>
    </w:p>
    <w:p w:rsidR="008A2097" w:rsidRDefault="00944B0D">
      <w:pPr>
        <w:pStyle w:val="ConsPlusTitle0"/>
        <w:jc w:val="center"/>
        <w:outlineLvl w:val="1"/>
      </w:pPr>
      <w:bookmarkStart w:id="3" w:name="P136"/>
      <w:bookmarkEnd w:id="3"/>
      <w:r>
        <w:t>3. Состав, последовательность и сроки выполнения</w:t>
      </w:r>
    </w:p>
    <w:p w:rsidR="008A2097" w:rsidRDefault="00944B0D">
      <w:pPr>
        <w:pStyle w:val="ConsPlusTitle0"/>
        <w:jc w:val="center"/>
      </w:pPr>
      <w:r>
        <w:t>административных процедур, требования к порядку</w:t>
      </w:r>
    </w:p>
    <w:p w:rsidR="008A2097" w:rsidRDefault="00944B0D">
      <w:pPr>
        <w:pStyle w:val="ConsPlusTitle0"/>
        <w:jc w:val="center"/>
      </w:pPr>
      <w:r>
        <w:t>их выполнения</w:t>
      </w:r>
    </w:p>
    <w:p w:rsidR="008A2097" w:rsidRDefault="008A2097">
      <w:pPr>
        <w:pStyle w:val="ConsPlusNormal0"/>
        <w:jc w:val="both"/>
      </w:pPr>
    </w:p>
    <w:p w:rsidR="008A2097" w:rsidRDefault="00944B0D">
      <w:pPr>
        <w:pStyle w:val="ConsPlusNormal0"/>
        <w:ind w:firstLine="540"/>
        <w:jc w:val="both"/>
      </w:pPr>
      <w:r>
        <w:lastRenderedPageBreak/>
        <w:t>Утратил силу. - Приказ Департамента природных ресурсов и охраны окружающей среды Томской области от 13.05.2025 N 179.</w:t>
      </w:r>
    </w:p>
    <w:p w:rsidR="008A2097" w:rsidRDefault="008A2097">
      <w:pPr>
        <w:pStyle w:val="ConsPlusNormal0"/>
        <w:jc w:val="both"/>
      </w:pPr>
    </w:p>
    <w:p w:rsidR="008A2097" w:rsidRDefault="00944B0D">
      <w:pPr>
        <w:pStyle w:val="ConsPlusTitle0"/>
        <w:jc w:val="center"/>
        <w:outlineLvl w:val="1"/>
      </w:pPr>
      <w:r>
        <w:t>4. Формы контроля за исполнением</w:t>
      </w:r>
    </w:p>
    <w:p w:rsidR="008A2097" w:rsidRDefault="00944B0D">
      <w:pPr>
        <w:pStyle w:val="ConsPlusTitle0"/>
        <w:jc w:val="center"/>
      </w:pPr>
      <w:r>
        <w:t>административного регламента</w:t>
      </w:r>
    </w:p>
    <w:p w:rsidR="008A2097" w:rsidRDefault="008A2097">
      <w:pPr>
        <w:pStyle w:val="ConsPlusNormal0"/>
        <w:jc w:val="both"/>
      </w:pPr>
    </w:p>
    <w:p w:rsidR="008A2097" w:rsidRDefault="00944B0D">
      <w:pPr>
        <w:pStyle w:val="ConsPlusNormal0"/>
        <w:ind w:firstLine="540"/>
        <w:jc w:val="both"/>
      </w:pPr>
      <w:r>
        <w:t>Утратил силу. - Приказ Департамента природных ресурсов и охраны окружающей среды Томской области от 13.05.2025 N 179.</w:t>
      </w:r>
    </w:p>
    <w:p w:rsidR="008A2097" w:rsidRDefault="008A2097">
      <w:pPr>
        <w:pStyle w:val="ConsPlusNormal0"/>
        <w:jc w:val="both"/>
      </w:pPr>
    </w:p>
    <w:p w:rsidR="008A2097" w:rsidRDefault="00944B0D">
      <w:pPr>
        <w:pStyle w:val="ConsPlusTitle0"/>
        <w:jc w:val="center"/>
        <w:outlineLvl w:val="1"/>
      </w:pPr>
      <w:r>
        <w:t>5. Досудебный (внесудебный) порядок обжалования решений</w:t>
      </w:r>
    </w:p>
    <w:p w:rsidR="008A2097" w:rsidRDefault="00944B0D">
      <w:pPr>
        <w:pStyle w:val="ConsPlusTitle0"/>
        <w:jc w:val="center"/>
      </w:pPr>
      <w:r>
        <w:t>и действий (бездействия) Департамента, а также</w:t>
      </w:r>
    </w:p>
    <w:p w:rsidR="008A2097" w:rsidRDefault="00944B0D">
      <w:pPr>
        <w:pStyle w:val="ConsPlusTitle0"/>
        <w:jc w:val="center"/>
      </w:pPr>
      <w:r>
        <w:t>их должностных лиц, государственных служащих</w:t>
      </w:r>
    </w:p>
    <w:p w:rsidR="008A2097" w:rsidRDefault="008A2097">
      <w:pPr>
        <w:pStyle w:val="ConsPlusNormal0"/>
        <w:jc w:val="both"/>
      </w:pPr>
    </w:p>
    <w:p w:rsidR="008A2097" w:rsidRDefault="00944B0D">
      <w:pPr>
        <w:pStyle w:val="ConsPlusNormal0"/>
        <w:ind w:firstLine="540"/>
        <w:jc w:val="both"/>
      </w:pPr>
      <w:r>
        <w:t>Утратил силу. - Приказ Департамента природных ресурсов и охраны окружающей среды Томской области от 13.05.2025 N 179.</w:t>
      </w:r>
    </w:p>
    <w:p w:rsidR="008A2097" w:rsidRDefault="008A2097">
      <w:pPr>
        <w:pStyle w:val="ConsPlusNormal0"/>
        <w:jc w:val="both"/>
      </w:pPr>
    </w:p>
    <w:p w:rsidR="008A2097" w:rsidRDefault="008A2097">
      <w:pPr>
        <w:pStyle w:val="ConsPlusNormal0"/>
        <w:jc w:val="both"/>
      </w:pPr>
    </w:p>
    <w:p w:rsidR="008A2097" w:rsidRDefault="008A2097">
      <w:pPr>
        <w:pStyle w:val="ConsPlusNormal0"/>
        <w:jc w:val="both"/>
      </w:pPr>
    </w:p>
    <w:p w:rsidR="008A2097" w:rsidRDefault="008A2097">
      <w:pPr>
        <w:pStyle w:val="ConsPlusNormal0"/>
        <w:jc w:val="both"/>
      </w:pPr>
    </w:p>
    <w:p w:rsidR="008A2097" w:rsidRDefault="008A2097">
      <w:pPr>
        <w:pStyle w:val="ConsPlusNormal0"/>
        <w:jc w:val="both"/>
      </w:pPr>
    </w:p>
    <w:p w:rsidR="008A2097" w:rsidRDefault="00944B0D">
      <w:pPr>
        <w:pStyle w:val="ConsPlusNormal0"/>
        <w:jc w:val="right"/>
        <w:outlineLvl w:val="1"/>
      </w:pPr>
      <w:r>
        <w:t>Приложение N 1</w:t>
      </w:r>
    </w:p>
    <w:p w:rsidR="008A2097" w:rsidRDefault="00944B0D">
      <w:pPr>
        <w:pStyle w:val="ConsPlusNormal0"/>
        <w:jc w:val="right"/>
      </w:pPr>
      <w:r>
        <w:t>к Административному регламенту</w:t>
      </w:r>
    </w:p>
    <w:p w:rsidR="008A2097" w:rsidRDefault="00944B0D">
      <w:pPr>
        <w:pStyle w:val="ConsPlusNormal0"/>
        <w:jc w:val="right"/>
      </w:pPr>
      <w:r>
        <w:t>предоставления государственной услуги "Оформление и выдача</w:t>
      </w:r>
    </w:p>
    <w:p w:rsidR="008A2097" w:rsidRDefault="00944B0D">
      <w:pPr>
        <w:pStyle w:val="ConsPlusNormal0"/>
        <w:jc w:val="right"/>
      </w:pPr>
      <w:r>
        <w:t>документов, определяющих уточненные границы горного отвода</w:t>
      </w:r>
    </w:p>
    <w:p w:rsidR="008A2097" w:rsidRDefault="00944B0D">
      <w:pPr>
        <w:pStyle w:val="ConsPlusNormal0"/>
        <w:jc w:val="right"/>
      </w:pPr>
      <w:r>
        <w:t>на участках недр местного значения на территории Томской</w:t>
      </w:r>
    </w:p>
    <w:p w:rsidR="008A2097" w:rsidRDefault="00944B0D">
      <w:pPr>
        <w:pStyle w:val="ConsPlusNormal0"/>
        <w:jc w:val="right"/>
      </w:pPr>
      <w:r>
        <w:t>области, за исключением участков недр, разработка которых</w:t>
      </w:r>
    </w:p>
    <w:p w:rsidR="008A2097" w:rsidRDefault="00944B0D">
      <w:pPr>
        <w:pStyle w:val="ConsPlusNormal0"/>
        <w:jc w:val="right"/>
      </w:pPr>
      <w:r>
        <w:t>осуществляется с применением взрывных работ"</w:t>
      </w:r>
    </w:p>
    <w:p w:rsidR="008A2097" w:rsidRDefault="008A2097">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8A2097">
        <w:tc>
          <w:tcPr>
            <w:tcW w:w="60" w:type="dxa"/>
            <w:tcBorders>
              <w:top w:val="nil"/>
              <w:left w:val="nil"/>
              <w:bottom w:val="nil"/>
              <w:right w:val="nil"/>
            </w:tcBorders>
            <w:shd w:val="clear" w:color="auto" w:fill="CED3F1"/>
            <w:tcMar>
              <w:top w:w="0" w:type="dxa"/>
              <w:left w:w="0" w:type="dxa"/>
              <w:bottom w:w="0" w:type="dxa"/>
              <w:right w:w="0" w:type="dxa"/>
            </w:tcMar>
          </w:tcPr>
          <w:p w:rsidR="008A2097" w:rsidRDefault="008A2097">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A2097" w:rsidRDefault="008A2097">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A2097" w:rsidRDefault="00944B0D">
            <w:pPr>
              <w:pStyle w:val="ConsPlusNormal0"/>
              <w:jc w:val="center"/>
            </w:pPr>
            <w:r>
              <w:rPr>
                <w:color w:val="392C69"/>
              </w:rPr>
              <w:t>Список изменяющих документов</w:t>
            </w:r>
          </w:p>
          <w:p w:rsidR="008A2097" w:rsidRDefault="00944B0D">
            <w:pPr>
              <w:pStyle w:val="ConsPlusNormal0"/>
              <w:jc w:val="center"/>
            </w:pPr>
            <w:r>
              <w:rPr>
                <w:color w:val="392C69"/>
              </w:rPr>
              <w:t>(в ред. приказа Департамента природных ресурсов и охраны окружающей среды</w:t>
            </w:r>
          </w:p>
          <w:p w:rsidR="008A2097" w:rsidRDefault="00944B0D">
            <w:pPr>
              <w:pStyle w:val="ConsPlusNormal0"/>
              <w:jc w:val="center"/>
            </w:pPr>
            <w:r>
              <w:rPr>
                <w:color w:val="392C69"/>
              </w:rPr>
              <w:t>Томской области от 25.06.2025 N 254)</w:t>
            </w:r>
          </w:p>
        </w:tc>
        <w:tc>
          <w:tcPr>
            <w:tcW w:w="113" w:type="dxa"/>
            <w:tcBorders>
              <w:top w:val="nil"/>
              <w:left w:val="nil"/>
              <w:bottom w:val="nil"/>
              <w:right w:val="nil"/>
            </w:tcBorders>
            <w:shd w:val="clear" w:color="auto" w:fill="F4F3F8"/>
            <w:tcMar>
              <w:top w:w="0" w:type="dxa"/>
              <w:left w:w="0" w:type="dxa"/>
              <w:bottom w:w="0" w:type="dxa"/>
              <w:right w:w="0" w:type="dxa"/>
            </w:tcMar>
          </w:tcPr>
          <w:p w:rsidR="008A2097" w:rsidRDefault="008A2097">
            <w:pPr>
              <w:pStyle w:val="ConsPlusNormal0"/>
            </w:pPr>
          </w:p>
        </w:tc>
      </w:tr>
    </w:tbl>
    <w:p w:rsidR="008A2097" w:rsidRDefault="008A2097">
      <w:pPr>
        <w:pStyle w:val="ConsPlusNormal0"/>
        <w:jc w:val="both"/>
      </w:pPr>
    </w:p>
    <w:p w:rsidR="008A2097" w:rsidRDefault="00944B0D">
      <w:pPr>
        <w:pStyle w:val="ConsPlusNonformat0"/>
        <w:jc w:val="both"/>
      </w:pPr>
      <w:r>
        <w:t xml:space="preserve">                                                                    (форма)</w:t>
      </w:r>
    </w:p>
    <w:p w:rsidR="008A2097" w:rsidRDefault="008A2097">
      <w:pPr>
        <w:pStyle w:val="ConsPlusNonformat0"/>
        <w:jc w:val="both"/>
      </w:pPr>
    </w:p>
    <w:p w:rsidR="008A2097" w:rsidRDefault="00944B0D">
      <w:pPr>
        <w:pStyle w:val="ConsPlusNonformat0"/>
        <w:jc w:val="both"/>
      </w:pPr>
      <w:r>
        <w:t>┌───────────────────┐</w:t>
      </w:r>
    </w:p>
    <w:p w:rsidR="008A2097" w:rsidRDefault="00944B0D">
      <w:pPr>
        <w:pStyle w:val="ConsPlusNonformat0"/>
        <w:jc w:val="both"/>
      </w:pPr>
      <w:r>
        <w:t>│Бланк заявителя    │</w:t>
      </w:r>
    </w:p>
    <w:p w:rsidR="008A2097" w:rsidRDefault="00944B0D">
      <w:pPr>
        <w:pStyle w:val="ConsPlusNonformat0"/>
        <w:jc w:val="both"/>
      </w:pPr>
      <w:r>
        <w:t>└───────────────────┘</w:t>
      </w:r>
    </w:p>
    <w:p w:rsidR="008A2097" w:rsidRDefault="008A2097">
      <w:pPr>
        <w:pStyle w:val="ConsPlusNonformat0"/>
        <w:jc w:val="both"/>
      </w:pPr>
    </w:p>
    <w:p w:rsidR="008A2097" w:rsidRDefault="00944B0D">
      <w:pPr>
        <w:pStyle w:val="ConsPlusNonformat0"/>
        <w:jc w:val="both"/>
      </w:pPr>
      <w:r>
        <w:t xml:space="preserve">                                  В Департамент природных ресурсов и охраны</w:t>
      </w:r>
    </w:p>
    <w:p w:rsidR="008A2097" w:rsidRDefault="00944B0D">
      <w:pPr>
        <w:pStyle w:val="ConsPlusNonformat0"/>
        <w:jc w:val="both"/>
      </w:pPr>
      <w:r>
        <w:t xml:space="preserve">                                  окружающей среды Томской области</w:t>
      </w:r>
    </w:p>
    <w:p w:rsidR="008A2097" w:rsidRDefault="008A2097">
      <w:pPr>
        <w:pStyle w:val="ConsPlusNonformat0"/>
        <w:jc w:val="both"/>
      </w:pPr>
    </w:p>
    <w:p w:rsidR="008A2097" w:rsidRDefault="00944B0D">
      <w:pPr>
        <w:pStyle w:val="ConsPlusNonformat0"/>
        <w:jc w:val="both"/>
      </w:pPr>
      <w:bookmarkStart w:id="4" w:name="P177"/>
      <w:bookmarkEnd w:id="4"/>
      <w:r>
        <w:t xml:space="preserve">                                 Заявление</w:t>
      </w:r>
    </w:p>
    <w:p w:rsidR="008A2097" w:rsidRDefault="00944B0D">
      <w:pPr>
        <w:pStyle w:val="ConsPlusNonformat0"/>
        <w:jc w:val="both"/>
      </w:pPr>
      <w:r>
        <w:t xml:space="preserve">   об оформлении (переоформлении) документов, удостоверяющих уточненные</w:t>
      </w:r>
    </w:p>
    <w:p w:rsidR="008A2097" w:rsidRDefault="00944B0D">
      <w:pPr>
        <w:pStyle w:val="ConsPlusNonformat0"/>
        <w:jc w:val="both"/>
      </w:pPr>
      <w:r>
        <w:t xml:space="preserve">                          границы горного отвода</w:t>
      </w:r>
    </w:p>
    <w:p w:rsidR="008A2097" w:rsidRDefault="008A2097">
      <w:pPr>
        <w:pStyle w:val="ConsPlusNonformat0"/>
        <w:jc w:val="both"/>
      </w:pPr>
    </w:p>
    <w:p w:rsidR="008A2097" w:rsidRDefault="00944B0D">
      <w:pPr>
        <w:pStyle w:val="ConsPlusNonformat0"/>
        <w:jc w:val="both"/>
      </w:pPr>
      <w:r>
        <w:t>Заявитель: ________________________________________________________________</w:t>
      </w:r>
    </w:p>
    <w:p w:rsidR="008A2097" w:rsidRDefault="00944B0D">
      <w:pPr>
        <w:pStyle w:val="ConsPlusNonformat0"/>
        <w:jc w:val="both"/>
      </w:pPr>
      <w:r>
        <w:t>(полное наименование пользователя недр, адрес места нахождения,</w:t>
      </w:r>
    </w:p>
    <w:p w:rsidR="008A2097" w:rsidRDefault="00944B0D">
      <w:pPr>
        <w:pStyle w:val="ConsPlusNonformat0"/>
        <w:jc w:val="both"/>
      </w:pPr>
      <w:r>
        <w:t xml:space="preserve">    _______________________________________________________________________</w:t>
      </w:r>
    </w:p>
    <w:p w:rsidR="008A2097" w:rsidRDefault="00944B0D">
      <w:pPr>
        <w:pStyle w:val="ConsPlusNonformat0"/>
        <w:jc w:val="both"/>
      </w:pPr>
      <w:r>
        <w:t xml:space="preserve">ИНН, </w:t>
      </w:r>
      <w:proofErr w:type="gramStart"/>
      <w:r>
        <w:t>контактные  данные</w:t>
      </w:r>
      <w:proofErr w:type="gramEnd"/>
      <w:r>
        <w:t>:  почтовый  адрес, телефон, адрес электронной почты</w:t>
      </w:r>
    </w:p>
    <w:p w:rsidR="008A2097" w:rsidRDefault="00944B0D">
      <w:pPr>
        <w:pStyle w:val="ConsPlusNonformat0"/>
        <w:jc w:val="both"/>
      </w:pPr>
      <w:r>
        <w:lastRenderedPageBreak/>
        <w:t>(при наличии)</w:t>
      </w:r>
    </w:p>
    <w:p w:rsidR="008A2097" w:rsidRDefault="008A2097">
      <w:pPr>
        <w:pStyle w:val="ConsPlusNonformat0"/>
        <w:jc w:val="both"/>
      </w:pPr>
    </w:p>
    <w:p w:rsidR="008A2097" w:rsidRDefault="00944B0D">
      <w:pPr>
        <w:pStyle w:val="ConsPlusNonformat0"/>
        <w:jc w:val="both"/>
      </w:pPr>
      <w:r>
        <w:t>направляет: _______________________________________________________________</w:t>
      </w:r>
    </w:p>
    <w:p w:rsidR="008A2097" w:rsidRDefault="00944B0D">
      <w:pPr>
        <w:pStyle w:val="ConsPlusNonformat0"/>
        <w:jc w:val="both"/>
      </w:pPr>
      <w:r>
        <w:t xml:space="preserve">    (перечень документов)</w:t>
      </w:r>
    </w:p>
    <w:p w:rsidR="008A2097" w:rsidRDefault="008A2097">
      <w:pPr>
        <w:pStyle w:val="ConsPlusNonformat0"/>
        <w:jc w:val="both"/>
      </w:pPr>
    </w:p>
    <w:p w:rsidR="008A2097" w:rsidRDefault="00944B0D">
      <w:pPr>
        <w:pStyle w:val="ConsPlusNonformat0"/>
        <w:jc w:val="both"/>
      </w:pPr>
      <w:r>
        <w:t>Прошу оформить (переоформить) горноотводную документацию к лицензии</w:t>
      </w:r>
    </w:p>
    <w:p w:rsidR="008A2097" w:rsidRDefault="00944B0D">
      <w:pPr>
        <w:pStyle w:val="ConsPlusNonformat0"/>
        <w:jc w:val="both"/>
      </w:pPr>
      <w:r>
        <w:t>(нужное подчеркнуть)</w:t>
      </w:r>
    </w:p>
    <w:p w:rsidR="008A2097" w:rsidRDefault="008A2097">
      <w:pPr>
        <w:pStyle w:val="ConsPlusNonformat0"/>
        <w:jc w:val="both"/>
      </w:pPr>
    </w:p>
    <w:p w:rsidR="008A2097" w:rsidRDefault="00944B0D">
      <w:pPr>
        <w:pStyle w:val="ConsPlusNonformat0"/>
        <w:jc w:val="both"/>
      </w:pPr>
      <w:r>
        <w:t>на пользование недрами ________________ для осуществления: ________________</w:t>
      </w:r>
    </w:p>
    <w:p w:rsidR="008A2097" w:rsidRDefault="00944B0D">
      <w:pPr>
        <w:pStyle w:val="ConsPlusNonformat0"/>
        <w:jc w:val="both"/>
      </w:pPr>
      <w:r>
        <w:t>(серия, номер)</w:t>
      </w:r>
    </w:p>
    <w:p w:rsidR="008A2097" w:rsidRDefault="00944B0D">
      <w:pPr>
        <w:pStyle w:val="ConsPlusNonformat0"/>
        <w:jc w:val="both"/>
      </w:pPr>
      <w:r>
        <w:t>___________________________________________________________________________</w:t>
      </w:r>
    </w:p>
    <w:p w:rsidR="008A2097" w:rsidRDefault="00944B0D">
      <w:pPr>
        <w:pStyle w:val="ConsPlusNonformat0"/>
        <w:jc w:val="both"/>
      </w:pPr>
      <w:r>
        <w:t xml:space="preserve">     (вид работ согласно </w:t>
      </w:r>
      <w:proofErr w:type="gramStart"/>
      <w:r>
        <w:t>лицензии</w:t>
      </w:r>
      <w:proofErr w:type="gramEnd"/>
      <w:r>
        <w:t xml:space="preserve"> на пользование недрами, наименование</w:t>
      </w:r>
    </w:p>
    <w:p w:rsidR="008A2097" w:rsidRDefault="00944B0D">
      <w:pPr>
        <w:pStyle w:val="ConsPlusNonformat0"/>
        <w:jc w:val="both"/>
      </w:pPr>
      <w:r>
        <w:t xml:space="preserve">  месторождения полезных ископаемых и (или) участка недр и (или) объекта</w:t>
      </w:r>
    </w:p>
    <w:p w:rsidR="008A2097" w:rsidRDefault="00944B0D">
      <w:pPr>
        <w:pStyle w:val="ConsPlusNonformat0"/>
        <w:jc w:val="both"/>
      </w:pPr>
      <w:r>
        <w:t xml:space="preserve">   недропользования, реквизиты горноотводной документации (указываются в</w:t>
      </w:r>
    </w:p>
    <w:p w:rsidR="008A2097" w:rsidRDefault="00944B0D">
      <w:pPr>
        <w:pStyle w:val="ConsPlusNonformat0"/>
        <w:jc w:val="both"/>
      </w:pPr>
      <w:r>
        <w:t xml:space="preserve">                         случае ее переоформления)</w:t>
      </w:r>
    </w:p>
    <w:p w:rsidR="008A2097" w:rsidRDefault="008A2097">
      <w:pPr>
        <w:pStyle w:val="ConsPlusNonformat0"/>
        <w:jc w:val="both"/>
      </w:pPr>
    </w:p>
    <w:p w:rsidR="008A2097" w:rsidRDefault="00944B0D">
      <w:pPr>
        <w:pStyle w:val="ConsPlusNonformat0"/>
        <w:jc w:val="both"/>
      </w:pPr>
      <w:r>
        <w:t>Способ получения документов:</w:t>
      </w:r>
    </w:p>
    <w:p w:rsidR="008A2097" w:rsidRDefault="00944B0D">
      <w:pPr>
        <w:pStyle w:val="ConsPlusNonformat0"/>
        <w:jc w:val="both"/>
      </w:pPr>
      <w:r>
        <w:t>┌─┐</w:t>
      </w:r>
    </w:p>
    <w:p w:rsidR="008A2097" w:rsidRDefault="00944B0D">
      <w:pPr>
        <w:pStyle w:val="ConsPlusNonformat0"/>
        <w:jc w:val="both"/>
      </w:pPr>
      <w:r>
        <w:t xml:space="preserve">│ │ в </w:t>
      </w:r>
      <w:proofErr w:type="gramStart"/>
      <w:r>
        <w:t>Департаменте  природных</w:t>
      </w:r>
      <w:proofErr w:type="gramEnd"/>
      <w:r>
        <w:t xml:space="preserve">  ресурсов  и  охраны окружающей среды Томской</w:t>
      </w:r>
    </w:p>
    <w:p w:rsidR="008A2097" w:rsidRDefault="00944B0D">
      <w:pPr>
        <w:pStyle w:val="ConsPlusNonformat0"/>
        <w:jc w:val="both"/>
      </w:pPr>
      <w:r>
        <w:t>└─┘</w:t>
      </w:r>
    </w:p>
    <w:p w:rsidR="008A2097" w:rsidRDefault="00944B0D">
      <w:pPr>
        <w:pStyle w:val="ConsPlusNonformat0"/>
        <w:jc w:val="both"/>
      </w:pPr>
      <w:r>
        <w:t>области</w:t>
      </w:r>
    </w:p>
    <w:p w:rsidR="008A2097" w:rsidRDefault="00944B0D">
      <w:pPr>
        <w:pStyle w:val="ConsPlusNonformat0"/>
        <w:jc w:val="both"/>
      </w:pPr>
      <w:r>
        <w:t>┌─┐</w:t>
      </w:r>
    </w:p>
    <w:p w:rsidR="008A2097" w:rsidRDefault="00944B0D">
      <w:pPr>
        <w:pStyle w:val="ConsPlusNonformat0"/>
        <w:jc w:val="both"/>
      </w:pPr>
      <w:r>
        <w:t>│ │ почтовым отправлением</w:t>
      </w:r>
    </w:p>
    <w:p w:rsidR="008A2097" w:rsidRDefault="00944B0D">
      <w:pPr>
        <w:pStyle w:val="ConsPlusNonformat0"/>
        <w:jc w:val="both"/>
      </w:pPr>
      <w:r>
        <w:t>└─┘</w:t>
      </w:r>
    </w:p>
    <w:p w:rsidR="008A2097" w:rsidRDefault="008A2097">
      <w:pPr>
        <w:pStyle w:val="ConsPlusNonformat0"/>
        <w:jc w:val="both"/>
      </w:pPr>
    </w:p>
    <w:p w:rsidR="008A2097" w:rsidRDefault="00944B0D">
      <w:pPr>
        <w:pStyle w:val="ConsPlusNonformat0"/>
        <w:jc w:val="both"/>
      </w:pPr>
      <w:r>
        <w:t>Достоверность сведений в представляемых материалах гарантирую.</w:t>
      </w:r>
    </w:p>
    <w:p w:rsidR="008A2097" w:rsidRDefault="00944B0D">
      <w:pPr>
        <w:pStyle w:val="ConsPlusNonformat0"/>
        <w:jc w:val="both"/>
      </w:pPr>
      <w:r>
        <w:t>___________________________ __________________ __________________</w:t>
      </w:r>
    </w:p>
    <w:p w:rsidR="008A2097" w:rsidRDefault="00944B0D">
      <w:pPr>
        <w:pStyle w:val="ConsPlusNonformat0"/>
        <w:jc w:val="both"/>
      </w:pPr>
      <w:r>
        <w:t xml:space="preserve"> (</w:t>
      </w:r>
      <w:proofErr w:type="gramStart"/>
      <w:r>
        <w:t xml:space="preserve">должность)   </w:t>
      </w:r>
      <w:proofErr w:type="gramEnd"/>
      <w:r>
        <w:t xml:space="preserve">  (подпись)        (ФИО)</w:t>
      </w:r>
    </w:p>
    <w:p w:rsidR="008A2097" w:rsidRDefault="008A2097">
      <w:pPr>
        <w:pStyle w:val="ConsPlusNormal0"/>
        <w:jc w:val="both"/>
      </w:pPr>
    </w:p>
    <w:p w:rsidR="008A2097" w:rsidRDefault="008A2097">
      <w:pPr>
        <w:pStyle w:val="ConsPlusNormal0"/>
        <w:jc w:val="both"/>
      </w:pPr>
    </w:p>
    <w:p w:rsidR="008A2097" w:rsidRDefault="008A2097">
      <w:pPr>
        <w:pStyle w:val="ConsPlusNormal0"/>
        <w:pBdr>
          <w:bottom w:val="single" w:sz="6" w:space="0" w:color="auto"/>
        </w:pBdr>
        <w:spacing w:before="100" w:after="100"/>
        <w:jc w:val="both"/>
        <w:rPr>
          <w:sz w:val="2"/>
          <w:szCs w:val="2"/>
        </w:rPr>
      </w:pPr>
    </w:p>
    <w:sectPr w:rsidR="008A2097">
      <w:headerReference w:type="default" r:id="rId8"/>
      <w:footerReference w:type="default" r:id="rId9"/>
      <w:headerReference w:type="first" r:id="rId10"/>
      <w:footerReference w:type="first" r:id="rId11"/>
      <w:pgSz w:w="11906" w:h="16838"/>
      <w:pgMar w:top="1440" w:right="566" w:bottom="1440" w:left="1133" w:header="0" w:footer="0"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76C8" w:rsidRDefault="001576C8">
      <w:r>
        <w:separator/>
      </w:r>
    </w:p>
  </w:endnote>
  <w:endnote w:type="continuationSeparator" w:id="0">
    <w:p w:rsidR="001576C8" w:rsidRDefault="00157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097" w:rsidRDefault="008A2097">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69"/>
      <w:gridCol w:w="3470"/>
      <w:gridCol w:w="3368"/>
    </w:tblGrid>
    <w:tr w:rsidR="008A2097">
      <w:trPr>
        <w:trHeight w:hRule="exact" w:val="1663"/>
      </w:trPr>
      <w:tc>
        <w:tcPr>
          <w:tcW w:w="1650" w:type="pct"/>
          <w:vAlign w:val="center"/>
        </w:tcPr>
        <w:p w:rsidR="008A2097" w:rsidRDefault="00944B0D">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8A2097" w:rsidRDefault="001576C8">
          <w:pPr>
            <w:pStyle w:val="ConsPlusNormal0"/>
            <w:jc w:val="center"/>
          </w:pPr>
          <w:hyperlink r:id="rId1">
            <w:r w:rsidR="00944B0D">
              <w:rPr>
                <w:rFonts w:ascii="Tahoma" w:hAnsi="Tahoma" w:cs="Tahoma"/>
                <w:b/>
                <w:color w:val="0000FF"/>
              </w:rPr>
              <w:t>www.consultant.ru</w:t>
            </w:r>
          </w:hyperlink>
        </w:p>
      </w:tc>
      <w:tc>
        <w:tcPr>
          <w:tcW w:w="1650" w:type="pct"/>
          <w:vAlign w:val="center"/>
        </w:tcPr>
        <w:p w:rsidR="008A2097" w:rsidRDefault="00944B0D">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A03C1C">
            <w:rPr>
              <w:rFonts w:ascii="Tahoma" w:hAnsi="Tahoma" w:cs="Tahoma"/>
              <w:noProof/>
            </w:rPr>
            <w:t>2</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A03C1C">
            <w:rPr>
              <w:rFonts w:ascii="Tahoma" w:hAnsi="Tahoma" w:cs="Tahoma"/>
              <w:noProof/>
            </w:rPr>
            <w:t>9</w:t>
          </w:r>
          <w:r>
            <w:fldChar w:fldCharType="end"/>
          </w:r>
        </w:p>
      </w:tc>
    </w:tr>
  </w:tbl>
  <w:p w:rsidR="008A2097" w:rsidRDefault="00944B0D">
    <w:pPr>
      <w:pStyle w:val="ConsPlusNormal0"/>
    </w:pPr>
    <w:r>
      <w:rPr>
        <w:sz w:val="2"/>
        <w:szCs w:val="2"/>
      </w:rPr>
      <w:t>1</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097" w:rsidRDefault="008A2097">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69"/>
      <w:gridCol w:w="3470"/>
      <w:gridCol w:w="3368"/>
    </w:tblGrid>
    <w:tr w:rsidR="008A2097">
      <w:trPr>
        <w:trHeight w:hRule="exact" w:val="1663"/>
      </w:trPr>
      <w:tc>
        <w:tcPr>
          <w:tcW w:w="1650" w:type="pct"/>
          <w:vAlign w:val="center"/>
        </w:tcPr>
        <w:p w:rsidR="008A2097" w:rsidRDefault="00944B0D">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8A2097" w:rsidRDefault="001576C8">
          <w:pPr>
            <w:pStyle w:val="ConsPlusNormal0"/>
            <w:jc w:val="center"/>
          </w:pPr>
          <w:hyperlink r:id="rId1">
            <w:r w:rsidR="00944B0D">
              <w:rPr>
                <w:rFonts w:ascii="Tahoma" w:hAnsi="Tahoma" w:cs="Tahoma"/>
                <w:b/>
                <w:color w:val="0000FF"/>
              </w:rPr>
              <w:t>www.consultant.ru</w:t>
            </w:r>
          </w:hyperlink>
        </w:p>
      </w:tc>
      <w:tc>
        <w:tcPr>
          <w:tcW w:w="1650" w:type="pct"/>
          <w:vAlign w:val="center"/>
        </w:tcPr>
        <w:p w:rsidR="008A2097" w:rsidRDefault="00944B0D">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A03C1C">
            <w:rPr>
              <w:rFonts w:ascii="Tahoma" w:hAnsi="Tahoma" w:cs="Tahoma"/>
              <w:noProof/>
            </w:rPr>
            <w:t>1</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A03C1C">
            <w:rPr>
              <w:rFonts w:ascii="Tahoma" w:hAnsi="Tahoma" w:cs="Tahoma"/>
              <w:noProof/>
            </w:rPr>
            <w:t>9</w:t>
          </w:r>
          <w:r>
            <w:fldChar w:fldCharType="end"/>
          </w:r>
        </w:p>
      </w:tc>
    </w:tr>
  </w:tbl>
  <w:p w:rsidR="008A2097" w:rsidRDefault="00944B0D">
    <w:pPr>
      <w:pStyle w:val="ConsPlusNormal0"/>
    </w:pPr>
    <w:r>
      <w:rPr>
        <w:sz w:val="2"/>
        <w:szCs w:val="2"/>
      </w:rPr>
      <w:t>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76C8" w:rsidRDefault="001576C8">
      <w:r>
        <w:separator/>
      </w:r>
    </w:p>
  </w:footnote>
  <w:footnote w:type="continuationSeparator" w:id="0">
    <w:p w:rsidR="001576C8" w:rsidRDefault="001576C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Layout w:type="fixed"/>
      <w:tblCellMar>
        <w:left w:w="40" w:type="dxa"/>
        <w:right w:w="40" w:type="dxa"/>
      </w:tblCellMar>
      <w:tblLook w:val="04A0" w:firstRow="1" w:lastRow="0" w:firstColumn="1" w:lastColumn="0" w:noHBand="0" w:noVBand="1"/>
    </w:tblPr>
    <w:tblGrid>
      <w:gridCol w:w="5512"/>
      <w:gridCol w:w="4695"/>
    </w:tblGrid>
    <w:tr w:rsidR="008A2097">
      <w:trPr>
        <w:trHeight w:hRule="exact" w:val="1683"/>
      </w:trPr>
      <w:tc>
        <w:tcPr>
          <w:tcW w:w="2700" w:type="pct"/>
          <w:vAlign w:val="center"/>
        </w:tcPr>
        <w:p w:rsidR="008A2097" w:rsidRDefault="00944B0D">
          <w:pPr>
            <w:pStyle w:val="ConsPlusNormal0"/>
            <w:rPr>
              <w:rFonts w:ascii="Tahoma" w:hAnsi="Tahoma" w:cs="Tahoma"/>
            </w:rPr>
          </w:pPr>
          <w:r>
            <w:rPr>
              <w:rFonts w:ascii="Tahoma" w:hAnsi="Tahoma" w:cs="Tahoma"/>
              <w:sz w:val="16"/>
              <w:szCs w:val="16"/>
            </w:rPr>
            <w:t>Приказ Департамента природных ресурсов и охраны окружающей среды Томской области от 24.01.2023 N 21</w:t>
          </w:r>
          <w:r>
            <w:rPr>
              <w:rFonts w:ascii="Tahoma" w:hAnsi="Tahoma" w:cs="Tahoma"/>
              <w:sz w:val="16"/>
              <w:szCs w:val="16"/>
            </w:rPr>
            <w:br/>
            <w:t>(ред. от 25.06.2025)...</w:t>
          </w:r>
        </w:p>
      </w:tc>
      <w:tc>
        <w:tcPr>
          <w:tcW w:w="2300" w:type="pct"/>
          <w:vAlign w:val="center"/>
        </w:tcPr>
        <w:p w:rsidR="008A2097" w:rsidRDefault="00944B0D">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23.10.2025</w:t>
          </w:r>
        </w:p>
      </w:tc>
    </w:tr>
  </w:tbl>
  <w:p w:rsidR="008A2097" w:rsidRDefault="008A2097">
    <w:pPr>
      <w:pStyle w:val="ConsPlusNormal0"/>
      <w:pBdr>
        <w:bottom w:val="single" w:sz="12" w:space="0" w:color="auto"/>
      </w:pBdr>
      <w:rPr>
        <w:sz w:val="2"/>
        <w:szCs w:val="2"/>
      </w:rPr>
    </w:pPr>
  </w:p>
  <w:p w:rsidR="008A2097" w:rsidRDefault="008A2097">
    <w:pPr>
      <w:pStyle w:val="ConsPlusNormal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Layout w:type="fixed"/>
      <w:tblCellMar>
        <w:left w:w="40" w:type="dxa"/>
        <w:right w:w="40" w:type="dxa"/>
      </w:tblCellMar>
      <w:tblLook w:val="04A0" w:firstRow="1" w:lastRow="0" w:firstColumn="1" w:lastColumn="0" w:noHBand="0" w:noVBand="1"/>
    </w:tblPr>
    <w:tblGrid>
      <w:gridCol w:w="5512"/>
      <w:gridCol w:w="4695"/>
    </w:tblGrid>
    <w:tr w:rsidR="008A2097">
      <w:trPr>
        <w:trHeight w:hRule="exact" w:val="1683"/>
      </w:trPr>
      <w:tc>
        <w:tcPr>
          <w:tcW w:w="2700" w:type="pct"/>
          <w:vAlign w:val="center"/>
        </w:tcPr>
        <w:p w:rsidR="008A2097" w:rsidRDefault="00944B0D">
          <w:pPr>
            <w:pStyle w:val="ConsPlusNormal0"/>
            <w:rPr>
              <w:rFonts w:ascii="Tahoma" w:hAnsi="Tahoma" w:cs="Tahoma"/>
            </w:rPr>
          </w:pPr>
          <w:r>
            <w:rPr>
              <w:rFonts w:ascii="Tahoma" w:hAnsi="Tahoma" w:cs="Tahoma"/>
              <w:sz w:val="16"/>
              <w:szCs w:val="16"/>
            </w:rPr>
            <w:t>Приказ Департамента природных ресурсов и охраны окружающей среды Томской области от 24.01.2023 N 21</w:t>
          </w:r>
          <w:r>
            <w:rPr>
              <w:rFonts w:ascii="Tahoma" w:hAnsi="Tahoma" w:cs="Tahoma"/>
              <w:sz w:val="16"/>
              <w:szCs w:val="16"/>
            </w:rPr>
            <w:br/>
            <w:t>(ред. от 25.06.2025)...</w:t>
          </w:r>
        </w:p>
      </w:tc>
      <w:tc>
        <w:tcPr>
          <w:tcW w:w="2300" w:type="pct"/>
          <w:vAlign w:val="center"/>
        </w:tcPr>
        <w:p w:rsidR="008A2097" w:rsidRDefault="00944B0D">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23.10.2025</w:t>
          </w:r>
        </w:p>
      </w:tc>
    </w:tr>
  </w:tbl>
  <w:p w:rsidR="008A2097" w:rsidRDefault="008A2097">
    <w:pPr>
      <w:pStyle w:val="ConsPlusNormal0"/>
      <w:pBdr>
        <w:bottom w:val="single" w:sz="12" w:space="0" w:color="auto"/>
      </w:pBdr>
      <w:rPr>
        <w:sz w:val="2"/>
        <w:szCs w:val="2"/>
      </w:rPr>
    </w:pPr>
  </w:p>
  <w:p w:rsidR="008A2097" w:rsidRDefault="008A2097">
    <w:pPr>
      <w:pStyle w:val="ConsPlusNorm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097"/>
    <w:rsid w:val="001576C8"/>
    <w:rsid w:val="003D4AFB"/>
    <w:rsid w:val="008A2097"/>
    <w:rsid w:val="00944B0D"/>
    <w:rsid w:val="00A03C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125067-8882-4BC5-9903-888384E1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rFonts w:ascii="Times New Roman" w:hAnsi="Times New Roman" w:cs="Times New Roman"/>
      <w:sz w:val="24"/>
    </w:rPr>
  </w:style>
  <w:style w:type="paragraph" w:customStyle="1" w:styleId="ConsPlusNonformat">
    <w:name w:val="ConsPlusNonformat"/>
    <w:pPr>
      <w:widowControl w:val="0"/>
      <w:autoSpaceDE w:val="0"/>
      <w:autoSpaceDN w:val="0"/>
    </w:pPr>
    <w:rPr>
      <w:rFonts w:ascii="Courier New" w:hAnsi="Courier New" w:cs="Courier New"/>
      <w:sz w:val="20"/>
    </w:rPr>
  </w:style>
  <w:style w:type="paragraph" w:customStyle="1" w:styleId="ConsPlusTitle">
    <w:name w:val="ConsPlusTitle"/>
    <w:pPr>
      <w:widowControl w:val="0"/>
      <w:autoSpaceDE w:val="0"/>
      <w:autoSpaceDN w:val="0"/>
    </w:pPr>
    <w:rPr>
      <w:rFonts w:ascii="Arial" w:hAnsi="Arial" w:cs="Arial"/>
      <w:b/>
      <w:sz w:val="24"/>
    </w:rPr>
  </w:style>
  <w:style w:type="paragraph" w:customStyle="1" w:styleId="ConsPlusCell">
    <w:name w:val="ConsPlusCell"/>
    <w:pPr>
      <w:widowControl w:val="0"/>
      <w:autoSpaceDE w:val="0"/>
      <w:autoSpaceDN w:val="0"/>
    </w:pPr>
    <w:rPr>
      <w:rFonts w:ascii="Courier New" w:hAnsi="Courier New" w:cs="Courier New"/>
      <w:sz w:val="20"/>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sz w:val="20"/>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rFonts w:ascii="Times New Roman" w:hAnsi="Times New Roman" w:cs="Times New Roman"/>
      <w:sz w:val="24"/>
    </w:rPr>
  </w:style>
  <w:style w:type="paragraph" w:customStyle="1" w:styleId="ConsPlusTextList0">
    <w:name w:val="ConsPlusTextList"/>
    <w:pPr>
      <w:widowControl w:val="0"/>
      <w:autoSpaceDE w:val="0"/>
      <w:autoSpaceDN w:val="0"/>
    </w:pPr>
    <w:rPr>
      <w:rFonts w:ascii="Times New Roman" w:hAnsi="Times New Roman" w:cs="Times New Roman"/>
      <w:sz w:val="24"/>
    </w:rPr>
  </w:style>
  <w:style w:type="paragraph" w:customStyle="1" w:styleId="ConsPlusNormal0">
    <w:name w:val="ConsPlusNormal"/>
    <w:pPr>
      <w:widowControl w:val="0"/>
      <w:autoSpaceDE w:val="0"/>
      <w:autoSpaceDN w:val="0"/>
    </w:pPr>
    <w:rPr>
      <w:rFonts w:ascii="Times New Roman" w:hAnsi="Times New Roman" w:cs="Times New Roman"/>
      <w:sz w:val="24"/>
    </w:rPr>
  </w:style>
  <w:style w:type="paragraph" w:customStyle="1" w:styleId="ConsPlusNonformat0">
    <w:name w:val="ConsPlusNonformat"/>
    <w:pPr>
      <w:widowControl w:val="0"/>
      <w:autoSpaceDE w:val="0"/>
      <w:autoSpaceDN w:val="0"/>
    </w:pPr>
    <w:rPr>
      <w:rFonts w:ascii="Courier New" w:hAnsi="Courier New" w:cs="Courier New"/>
      <w:sz w:val="20"/>
    </w:rPr>
  </w:style>
  <w:style w:type="paragraph" w:customStyle="1" w:styleId="ConsPlusTitle0">
    <w:name w:val="ConsPlusTitle"/>
    <w:pPr>
      <w:widowControl w:val="0"/>
      <w:autoSpaceDE w:val="0"/>
      <w:autoSpaceDN w:val="0"/>
    </w:pPr>
    <w:rPr>
      <w:rFonts w:ascii="Arial" w:hAnsi="Arial" w:cs="Arial"/>
      <w:b/>
      <w:sz w:val="24"/>
    </w:rPr>
  </w:style>
  <w:style w:type="paragraph" w:customStyle="1" w:styleId="ConsPlusCell0">
    <w:name w:val="ConsPlusCell"/>
    <w:pPr>
      <w:widowControl w:val="0"/>
      <w:autoSpaceDE w:val="0"/>
      <w:autoSpaceDN w:val="0"/>
    </w:pPr>
    <w:rPr>
      <w:rFonts w:ascii="Courier New" w:hAnsi="Courier New" w:cs="Courier New"/>
      <w:sz w:val="20"/>
    </w:rPr>
  </w:style>
  <w:style w:type="paragraph" w:customStyle="1" w:styleId="ConsPlusDocList0">
    <w:name w:val="ConsPlusDocList"/>
    <w:pPr>
      <w:widowControl w:val="0"/>
      <w:autoSpaceDE w:val="0"/>
      <w:autoSpaceDN w:val="0"/>
    </w:pPr>
    <w:rPr>
      <w:rFonts w:ascii="Tahoma" w:hAnsi="Tahoma" w:cs="Tahoma"/>
      <w:sz w:val="18"/>
    </w:rPr>
  </w:style>
  <w:style w:type="paragraph" w:customStyle="1" w:styleId="ConsPlusTitlePage0">
    <w:name w:val="ConsPlusTitlePage"/>
    <w:pPr>
      <w:widowControl w:val="0"/>
      <w:autoSpaceDE w:val="0"/>
      <w:autoSpaceDN w:val="0"/>
    </w:pPr>
    <w:rPr>
      <w:rFonts w:ascii="Tahoma" w:hAnsi="Tahoma" w:cs="Tahoma"/>
      <w:sz w:val="20"/>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rFonts w:ascii="Times New Roman" w:hAnsi="Times New Roman" w:cs="Times New Roman"/>
      <w:sz w:val="24"/>
    </w:rPr>
  </w:style>
  <w:style w:type="paragraph" w:customStyle="1" w:styleId="ConsPlusTextList2">
    <w:name w:val="ConsPlusTextList"/>
    <w:pPr>
      <w:widowControl w:val="0"/>
      <w:autoSpaceDE w:val="0"/>
      <w:autoSpaceDN w:val="0"/>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gosuslugi.ru"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epnature.tomsk.gov.ru"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2879</Words>
  <Characters>16416</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Приказ Департамента природных ресурсов и охраны окружающей среды Томской области от 24.01.2023 N 21
(ред. от 25.06.2025)
"Об утверждении административного регламента предоставления государственной услуги "Оформление и выдача документов, определяющих уточн</vt:lpstr>
    </vt:vector>
  </TitlesOfParts>
  <Company>КонсультантПлюс Версия 4024.00.50</Company>
  <LinksUpToDate>false</LinksUpToDate>
  <CharactersWithSpaces>19257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Департамента природных ресурсов и охраны окружающей среды Томской области от 24.01.2023 N 21
(ред. от 25.06.2025)
"Об утверждении административного регламента предоставления государственной услуги "Оформление и выдача документов, определяющих уточненные границы горного отвода на участках недр местного значения на территории Томской области, за исключением участков недр, разработка которых осуществляется с применением взрывных работ"</dc:title>
  <dc:creator>Наталья С. Ушакова</dc:creator>
  <cp:lastModifiedBy>Наталья С. Ушакова</cp:lastModifiedBy>
  <cp:revision>3</cp:revision>
  <dcterms:created xsi:type="dcterms:W3CDTF">2025-10-23T07:54:00Z</dcterms:created>
  <dcterms:modified xsi:type="dcterms:W3CDTF">2025-10-23T08:51:00Z</dcterms:modified>
</cp:coreProperties>
</file>