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58D96" w14:textId="77777777" w:rsidR="000A02EA" w:rsidRPr="009F44F7" w:rsidRDefault="000A02EA" w:rsidP="00381FC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9F44F7">
        <w:rPr>
          <w:rFonts w:ascii="Times New Roman" w:hAnsi="Times New Roman" w:cs="Times New Roman"/>
          <w:b/>
          <w:bCs/>
          <w:color w:val="auto"/>
        </w:rPr>
        <w:t>Уведомление о проведении общественных обсуждений проект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ной документации </w:t>
      </w:r>
      <w:r w:rsidRPr="009F44F7">
        <w:rPr>
          <w:rFonts w:ascii="Times New Roman" w:hAnsi="Times New Roman" w:cs="Times New Roman"/>
          <w:b/>
          <w:bCs/>
          <w:color w:val="auto"/>
        </w:rPr>
        <w:t>по объекту: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783E81" w:rsidRPr="009F44F7">
        <w:rPr>
          <w:rFonts w:ascii="Times New Roman" w:hAnsi="Times New Roman" w:cs="Times New Roman"/>
          <w:b/>
          <w:bCs/>
          <w:color w:val="auto"/>
        </w:rPr>
        <w:t>«</w:t>
      </w:r>
      <w:r w:rsidR="00CE2516" w:rsidRPr="00CE2516">
        <w:rPr>
          <w:rFonts w:ascii="Times New Roman" w:hAnsi="Times New Roman" w:cs="Times New Roman"/>
          <w:b/>
          <w:bCs/>
          <w:color w:val="auto"/>
        </w:rPr>
        <w:t>Белоярское ГКМ. Кустовая площадка № 1</w:t>
      </w:r>
      <w:r w:rsidRPr="009F44F7">
        <w:rPr>
          <w:rFonts w:ascii="Times New Roman" w:hAnsi="Times New Roman" w:cs="Times New Roman"/>
          <w:b/>
          <w:bCs/>
          <w:color w:val="auto"/>
        </w:rPr>
        <w:t>»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>, включая предварительные материалы оценки воздействия на окружающую среду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9"/>
      </w:tblGrid>
      <w:tr w:rsidR="000A2A3A" w:rsidRPr="000A2A3A" w14:paraId="1E79CBA3" w14:textId="77777777" w:rsidTr="00C35853">
        <w:trPr>
          <w:trHeight w:val="1075"/>
          <w:jc w:val="center"/>
        </w:trPr>
        <w:tc>
          <w:tcPr>
            <w:tcW w:w="10109" w:type="dxa"/>
          </w:tcPr>
          <w:p w14:paraId="3ED5786D" w14:textId="77777777" w:rsidR="000A02EA" w:rsidRPr="00CF0CA5" w:rsidRDefault="000A02EA" w:rsidP="00CF0CA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В соответствии с </w:t>
            </w:r>
            <w:r w:rsidR="0026367C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Федеральным законом от 23.11.1995 №174-ФЗ «Об экологической экспертизе», 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требованиями Приказа Министерства природных ресурсов и экологии РФ от 01.12.2020 № 999 «Об утверждении требований к материалам оценки воздействия на окружающую среду»,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  <w:r w:rsidRPr="00CF0CA5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совместно с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ООО «</w:t>
            </w:r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Pr="00CF0CA5">
              <w:rPr>
                <w:rFonts w:ascii="Times New Roman" w:hAnsi="Times New Roman" w:cs="Times New Roman"/>
                <w:iCs/>
                <w:color w:val="auto"/>
              </w:rPr>
              <w:t xml:space="preserve">» 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 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Администрацией </w:t>
            </w:r>
            <w:r w:rsidR="00783E81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Каргасокского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района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уведомляют о начале процес</w:t>
            </w:r>
            <w:r w:rsidR="008757A1" w:rsidRPr="00CF0CA5">
              <w:rPr>
                <w:rFonts w:ascii="Times New Roman" w:hAnsi="Times New Roman" w:cs="Times New Roman"/>
                <w:b/>
                <w:bCs/>
                <w:color w:val="auto"/>
              </w:rPr>
              <w:t>са общественных обсуждений проектной документации, включая предварительные материалы ОВОС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="00783E81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по объекту: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«</w:t>
            </w:r>
            <w:r w:rsidR="00CF0CA5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Белоярское ГКМ. Кустовая площадка № 1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». </w:t>
            </w:r>
          </w:p>
        </w:tc>
      </w:tr>
      <w:tr w:rsidR="000A2A3A" w:rsidRPr="000A2A3A" w14:paraId="1A2D4DCD" w14:textId="77777777" w:rsidTr="00C35853">
        <w:trPr>
          <w:trHeight w:val="109"/>
          <w:jc w:val="center"/>
        </w:trPr>
        <w:tc>
          <w:tcPr>
            <w:tcW w:w="10109" w:type="dxa"/>
          </w:tcPr>
          <w:p w14:paraId="4185DE1E" w14:textId="77777777" w:rsidR="00530662" w:rsidRPr="00CF0CA5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Заказчик: </w:t>
            </w:r>
          </w:p>
          <w:p w14:paraId="47A6FDB0" w14:textId="77777777" w:rsidR="00530662" w:rsidRPr="00CF0CA5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Полное наименование заказчика:</w:t>
            </w:r>
            <w:r w:rsidRPr="00CF0CA5">
              <w:rPr>
                <w:rFonts w:ascii="Regular" w:hAnsi="Regular"/>
                <w:color w:val="auto"/>
                <w:sz w:val="20"/>
                <w:szCs w:val="20"/>
              </w:rPr>
              <w:t xml:space="preserve">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"ВОСТОЧНАЯ ТРАНСНАЦИОНАЛЬНАЯ КОМПАНИЯ"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  <w:p w14:paraId="6C5F2C24" w14:textId="77777777" w:rsidR="000A02EA" w:rsidRPr="00CF0CA5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Краткое наименование заказчика:</w:t>
            </w:r>
            <w:r w:rsidRPr="00CF0CA5">
              <w:rPr>
                <w:rFonts w:ascii="Regular" w:hAnsi="Regular"/>
                <w:color w:val="auto"/>
                <w:sz w:val="20"/>
                <w:szCs w:val="20"/>
              </w:rPr>
              <w:t xml:space="preserve"> </w:t>
            </w:r>
            <w:r w:rsidR="00086F9B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="00086F9B" w:rsidRPr="00CF0CA5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14:paraId="617F6AB4" w14:textId="77777777" w:rsidTr="00C35853">
        <w:trPr>
          <w:trHeight w:val="109"/>
          <w:jc w:val="center"/>
        </w:trPr>
        <w:tc>
          <w:tcPr>
            <w:tcW w:w="10109" w:type="dxa"/>
          </w:tcPr>
          <w:p w14:paraId="570E7A87" w14:textId="77777777" w:rsidR="000A02EA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ИНН: </w:t>
            </w:r>
            <w:r w:rsidR="00CA1DC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7017349988</w:t>
            </w:r>
          </w:p>
        </w:tc>
      </w:tr>
      <w:tr w:rsidR="000A2A3A" w:rsidRPr="000A2A3A" w14:paraId="167646BF" w14:textId="77777777" w:rsidTr="00C35853">
        <w:trPr>
          <w:trHeight w:val="109"/>
          <w:jc w:val="center"/>
        </w:trPr>
        <w:tc>
          <w:tcPr>
            <w:tcW w:w="10109" w:type="dxa"/>
          </w:tcPr>
          <w:p w14:paraId="702D572D" w14:textId="77777777" w:rsidR="000A02EA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ОГРН: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</w:t>
            </w:r>
            <w:r w:rsidR="00CA1DC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1147017005211</w:t>
            </w:r>
          </w:p>
        </w:tc>
      </w:tr>
      <w:tr w:rsidR="000A2A3A" w:rsidRPr="000A2A3A" w14:paraId="4B072306" w14:textId="77777777" w:rsidTr="00C35853">
        <w:trPr>
          <w:trHeight w:val="251"/>
          <w:jc w:val="center"/>
        </w:trPr>
        <w:tc>
          <w:tcPr>
            <w:tcW w:w="10109" w:type="dxa"/>
          </w:tcPr>
          <w:p w14:paraId="5284C85B" w14:textId="77777777" w:rsidR="000A02EA" w:rsidRPr="00CF0CA5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Юридический адрес</w:t>
            </w:r>
            <w:r w:rsidRPr="00CF0CA5">
              <w:rPr>
                <w:rFonts w:ascii="Times New Roman" w:hAnsi="Times New Roman" w:cs="Times New Roman"/>
                <w:i/>
                <w:color w:val="auto"/>
              </w:rPr>
              <w:t xml:space="preserve">: </w:t>
            </w:r>
            <w:r w:rsidR="00B80A2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634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041</w:t>
            </w:r>
            <w:r w:rsidR="00B80A27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, г. Томск, пр. 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Комсомольский</w:t>
            </w:r>
            <w:r w:rsidR="00B80A2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,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70/1</w:t>
            </w:r>
          </w:p>
        </w:tc>
      </w:tr>
      <w:tr w:rsidR="000A2A3A" w:rsidRPr="000A2A3A" w14:paraId="4567FC31" w14:textId="77777777" w:rsidTr="00C35853">
        <w:trPr>
          <w:trHeight w:val="244"/>
          <w:jc w:val="center"/>
        </w:trPr>
        <w:tc>
          <w:tcPr>
            <w:tcW w:w="10109" w:type="dxa"/>
          </w:tcPr>
          <w:p w14:paraId="6BD78075" w14:textId="77777777" w:rsidR="000A02EA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Фактический адрес: 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634041, г. Томск, пр. Комсомольский, 70/1</w:t>
            </w:r>
          </w:p>
        </w:tc>
      </w:tr>
      <w:tr w:rsidR="000A2A3A" w:rsidRPr="000A2A3A" w14:paraId="7A697D45" w14:textId="77777777" w:rsidTr="00C35853">
        <w:trPr>
          <w:trHeight w:val="259"/>
          <w:jc w:val="center"/>
        </w:trPr>
        <w:tc>
          <w:tcPr>
            <w:tcW w:w="10109" w:type="dxa"/>
          </w:tcPr>
          <w:p w14:paraId="4142CF06" w14:textId="77777777" w:rsidR="00B80A27" w:rsidRPr="00CF0CA5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Тел. </w:t>
            </w:r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89028583091</w:t>
            </w:r>
          </w:p>
          <w:p w14:paraId="3B0CF03F" w14:textId="77777777" w:rsidR="000A02EA" w:rsidRPr="00CF0CA5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E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mail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: 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PisarevVL</w:t>
            </w:r>
            <w:proofErr w:type="spellEnd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proofErr w:type="spellEnd"/>
          </w:p>
        </w:tc>
      </w:tr>
      <w:tr w:rsidR="000A2A3A" w:rsidRPr="000A2A3A" w14:paraId="066EF119" w14:textId="77777777" w:rsidTr="00C35853">
        <w:trPr>
          <w:trHeight w:val="109"/>
          <w:jc w:val="center"/>
        </w:trPr>
        <w:tc>
          <w:tcPr>
            <w:tcW w:w="10109" w:type="dxa"/>
          </w:tcPr>
          <w:p w14:paraId="3BF7BED8" w14:textId="77777777" w:rsidR="00530662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Исполнитель: </w:t>
            </w:r>
          </w:p>
          <w:p w14:paraId="2A614B32" w14:textId="77777777" w:rsidR="00530662" w:rsidRPr="00CF0CA5" w:rsidRDefault="00530662" w:rsidP="0053066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Полное наименование исполнителя: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"ИНЖИНИРИНГОВЫЙ ЦЕНТР "ПРОЕКТОР"</w:t>
            </w:r>
          </w:p>
          <w:p w14:paraId="718E9820" w14:textId="77777777" w:rsidR="000A02EA" w:rsidRPr="00CF0CA5" w:rsidRDefault="00530662" w:rsidP="0053066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Краткое наименование исполнителя:</w:t>
            </w:r>
            <w:r w:rsidRPr="00CF0CA5">
              <w:rPr>
                <w:rFonts w:ascii="Regular" w:hAnsi="Regular"/>
                <w:color w:val="auto"/>
                <w:sz w:val="20"/>
                <w:szCs w:val="20"/>
              </w:rPr>
              <w:t xml:space="preserve"> </w:t>
            </w:r>
            <w:r w:rsidR="000A02EA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="00086F9B" w:rsidRPr="00CF0CA5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14:paraId="273D8989" w14:textId="77777777" w:rsidTr="00C35853">
        <w:trPr>
          <w:trHeight w:val="109"/>
          <w:jc w:val="center"/>
        </w:trPr>
        <w:tc>
          <w:tcPr>
            <w:tcW w:w="10109" w:type="dxa"/>
          </w:tcPr>
          <w:p w14:paraId="69240E17" w14:textId="77777777" w:rsidR="000A02EA" w:rsidRPr="00CF0CA5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ИНН: </w:t>
            </w:r>
            <w:r w:rsidR="009F44F7" w:rsidRPr="00CF0CA5">
              <w:rPr>
                <w:rFonts w:ascii="Times New Roman" w:hAnsi="Times New Roman" w:cs="Times New Roman"/>
                <w:i/>
                <w:color w:val="auto"/>
              </w:rPr>
              <w:t>8603179793</w:t>
            </w:r>
          </w:p>
        </w:tc>
      </w:tr>
      <w:tr w:rsidR="000A2A3A" w:rsidRPr="000A2A3A" w14:paraId="5A3AB8BB" w14:textId="77777777" w:rsidTr="00C35853">
        <w:trPr>
          <w:trHeight w:val="109"/>
          <w:jc w:val="center"/>
        </w:trPr>
        <w:tc>
          <w:tcPr>
            <w:tcW w:w="10109" w:type="dxa"/>
          </w:tcPr>
          <w:p w14:paraId="7ED205F0" w14:textId="77777777" w:rsidR="000A02EA" w:rsidRPr="00CF0CA5" w:rsidRDefault="00086F9B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>ОГРН:</w:t>
            </w:r>
            <w:r w:rsidR="000A02EA" w:rsidRPr="00CF0CA5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="009F44F7" w:rsidRPr="00CF0CA5">
              <w:rPr>
                <w:rFonts w:ascii="Times New Roman" w:hAnsi="Times New Roman" w:cs="Times New Roman"/>
                <w:i/>
                <w:color w:val="auto"/>
              </w:rPr>
              <w:t>1118603002671</w:t>
            </w:r>
          </w:p>
        </w:tc>
      </w:tr>
      <w:tr w:rsidR="000A2A3A" w:rsidRPr="000A2A3A" w14:paraId="031303FC" w14:textId="77777777" w:rsidTr="00C35853">
        <w:trPr>
          <w:trHeight w:val="109"/>
          <w:jc w:val="center"/>
        </w:trPr>
        <w:tc>
          <w:tcPr>
            <w:tcW w:w="10109" w:type="dxa"/>
          </w:tcPr>
          <w:p w14:paraId="19CDB12E" w14:textId="77777777" w:rsidR="000A02EA" w:rsidRPr="00CF0CA5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Юридический адрес: </w:t>
            </w:r>
            <w:r w:rsidR="00CA1DC1" w:rsidRPr="00CF0CA5">
              <w:rPr>
                <w:rFonts w:ascii="Times New Roman" w:hAnsi="Times New Roman" w:cs="Times New Roman"/>
                <w:i/>
                <w:color w:val="auto"/>
              </w:rPr>
              <w:t>625001, Тюменская область, город Тюмень, улица Пролетарская, дом 109, квартира 112</w:t>
            </w:r>
            <w:r w:rsidR="00CA1DC1" w:rsidRPr="00CF0CA5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>.</w:t>
            </w:r>
          </w:p>
        </w:tc>
      </w:tr>
      <w:tr w:rsidR="000A2A3A" w:rsidRPr="000A2A3A" w14:paraId="2CBAF0A1" w14:textId="77777777" w:rsidTr="00C35853">
        <w:trPr>
          <w:trHeight w:val="109"/>
          <w:jc w:val="center"/>
        </w:trPr>
        <w:tc>
          <w:tcPr>
            <w:tcW w:w="10109" w:type="dxa"/>
          </w:tcPr>
          <w:p w14:paraId="0B8C9EF6" w14:textId="77777777" w:rsidR="000A02EA" w:rsidRPr="00CF0CA5" w:rsidRDefault="000A02EA" w:rsidP="00CA1DC1">
            <w:pPr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CF0CA5">
              <w:rPr>
                <w:rFonts w:ascii="Times New Roman" w:hAnsi="Times New Roman" w:cs="Times New Roman"/>
              </w:rPr>
              <w:t xml:space="preserve">Фактический адрес: </w:t>
            </w:r>
            <w:r w:rsidR="00CA1DC1" w:rsidRPr="00CF0CA5">
              <w:rPr>
                <w:rFonts w:ascii="Times New Roman" w:hAnsi="Times New Roman" w:cs="Times New Roman"/>
                <w:i/>
                <w:sz w:val="24"/>
                <w:szCs w:val="24"/>
              </w:rPr>
              <w:t>Головной офис: 625001, Россия, Тюменская область, город Тюмень, улица Пролетарская, дом 109, квартира 112. Обособленное подразделение: 628609, Россия, Тюменская область, Ханты-Мансийский автономный округ - Югра, город Нижневартовск, ул. Северная, д. 19, оф.1002.</w:t>
            </w:r>
          </w:p>
        </w:tc>
      </w:tr>
      <w:tr w:rsidR="000A2A3A" w:rsidRPr="009F44F7" w14:paraId="799F582B" w14:textId="77777777" w:rsidTr="00C35853">
        <w:trPr>
          <w:trHeight w:val="109"/>
          <w:jc w:val="center"/>
        </w:trPr>
        <w:tc>
          <w:tcPr>
            <w:tcW w:w="10109" w:type="dxa"/>
          </w:tcPr>
          <w:p w14:paraId="1AAE0FDF" w14:textId="77777777" w:rsidR="00CA73B6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CF0CA5">
              <w:rPr>
                <w:rFonts w:ascii="Times New Roman" w:hAnsi="Times New Roman" w:cs="Times New Roman"/>
                <w:i/>
                <w:color w:val="auto"/>
              </w:rPr>
              <w:t xml:space="preserve">Тел./Факс: </w:t>
            </w:r>
            <w:r w:rsidR="00CA73B6" w:rsidRPr="00CF0CA5">
              <w:rPr>
                <w:rFonts w:ascii="Times New Roman" w:hAnsi="Times New Roman" w:cs="Times New Roman"/>
                <w:i/>
                <w:color w:val="auto"/>
              </w:rPr>
              <w:t>+7(</w:t>
            </w:r>
            <w:r w:rsidR="009F44F7" w:rsidRPr="00CF0CA5">
              <w:rPr>
                <w:rFonts w:ascii="Times New Roman" w:hAnsi="Times New Roman" w:cs="Times New Roman"/>
                <w:i/>
                <w:color w:val="auto"/>
              </w:rPr>
              <w:t>3466</w:t>
            </w:r>
            <w:r w:rsidR="00CA73B6" w:rsidRPr="00CF0CA5">
              <w:rPr>
                <w:rFonts w:ascii="Times New Roman" w:hAnsi="Times New Roman" w:cs="Times New Roman"/>
                <w:i/>
                <w:color w:val="auto"/>
              </w:rPr>
              <w:t>)</w:t>
            </w:r>
            <w:r w:rsidR="009F44F7" w:rsidRPr="00CF0CA5">
              <w:rPr>
                <w:rFonts w:ascii="Times New Roman" w:hAnsi="Times New Roman" w:cs="Times New Roman"/>
                <w:i/>
                <w:color w:val="auto"/>
              </w:rPr>
              <w:t>311-511</w:t>
            </w:r>
          </w:p>
          <w:p w14:paraId="22A39BDE" w14:textId="77777777" w:rsidR="000A02EA" w:rsidRPr="00CF0CA5" w:rsidRDefault="00CA73B6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iCs/>
                <w:color w:val="auto"/>
                <w:lang w:val="en-US"/>
              </w:rPr>
              <w:t>E</w:t>
            </w:r>
            <w:r w:rsidRPr="00CF0CA5">
              <w:rPr>
                <w:rFonts w:ascii="Times New Roman" w:hAnsi="Times New Roman" w:cs="Times New Roman"/>
                <w:iCs/>
                <w:color w:val="auto"/>
              </w:rPr>
              <w:t>-</w:t>
            </w:r>
            <w:r w:rsidRPr="00CF0CA5">
              <w:rPr>
                <w:rFonts w:ascii="Times New Roman" w:hAnsi="Times New Roman" w:cs="Times New Roman"/>
                <w:iCs/>
                <w:color w:val="auto"/>
                <w:lang w:val="en-US"/>
              </w:rPr>
              <w:t>mail</w:t>
            </w:r>
            <w:r w:rsidRPr="00CF0CA5">
              <w:rPr>
                <w:rFonts w:ascii="Times New Roman" w:hAnsi="Times New Roman" w:cs="Times New Roman"/>
                <w:iCs/>
                <w:color w:val="auto"/>
              </w:rPr>
              <w:t xml:space="preserve">: 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ooocp</w:t>
            </w:r>
            <w:proofErr w:type="spellEnd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9F44F7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proofErr w:type="spellEnd"/>
          </w:p>
        </w:tc>
      </w:tr>
      <w:tr w:rsidR="000A2A3A" w:rsidRPr="000A2A3A" w14:paraId="1BD91F2A" w14:textId="77777777" w:rsidTr="00C35853">
        <w:trPr>
          <w:trHeight w:val="242"/>
          <w:jc w:val="center"/>
        </w:trPr>
        <w:tc>
          <w:tcPr>
            <w:tcW w:w="10109" w:type="dxa"/>
          </w:tcPr>
          <w:p w14:paraId="71065ADF" w14:textId="77777777" w:rsidR="000A02EA" w:rsidRPr="00CF0CA5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highlight w:val="cyan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Орган местного самоуправления, ответственный за организацию общественных обсуждений: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Администрация </w:t>
            </w:r>
            <w:r w:rsidR="00783E8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Каргасокского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района</w:t>
            </w:r>
            <w:r w:rsidRPr="00CF0CA5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</w:p>
        </w:tc>
      </w:tr>
      <w:tr w:rsidR="000A2A3A" w:rsidRPr="000A2A3A" w14:paraId="1010B917" w14:textId="77777777" w:rsidTr="00C35853">
        <w:trPr>
          <w:trHeight w:val="109"/>
          <w:jc w:val="center"/>
        </w:trPr>
        <w:tc>
          <w:tcPr>
            <w:tcW w:w="10109" w:type="dxa"/>
          </w:tcPr>
          <w:p w14:paraId="738D555D" w14:textId="77777777" w:rsidR="000A02EA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Юридический адрес: </w:t>
            </w:r>
            <w:r w:rsidR="00931F12" w:rsidRPr="00CF0CA5">
              <w:rPr>
                <w:rFonts w:ascii="Times New Roman" w:hAnsi="Times New Roman" w:cs="Times New Roman"/>
                <w:i/>
                <w:iCs/>
                <w:color w:val="auto"/>
              </w:rPr>
              <w:t>636700, Томская область, с. Каргасок, ул. Пушкина, 31</w:t>
            </w:r>
          </w:p>
        </w:tc>
      </w:tr>
      <w:tr w:rsidR="000A2A3A" w:rsidRPr="000A2A3A" w14:paraId="51587965" w14:textId="77777777" w:rsidTr="00C35853">
        <w:trPr>
          <w:trHeight w:val="109"/>
          <w:jc w:val="center"/>
        </w:trPr>
        <w:tc>
          <w:tcPr>
            <w:tcW w:w="10109" w:type="dxa"/>
          </w:tcPr>
          <w:p w14:paraId="6C9954D6" w14:textId="77777777" w:rsidR="000A02EA" w:rsidRPr="00CF0CA5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Фактический адрес: </w:t>
            </w:r>
            <w:r w:rsidR="00931F12" w:rsidRPr="00CF0CA5">
              <w:rPr>
                <w:rFonts w:ascii="Times New Roman" w:hAnsi="Times New Roman" w:cs="Times New Roman"/>
                <w:i/>
                <w:iCs/>
                <w:color w:val="auto"/>
              </w:rPr>
              <w:t>636700, Томская область, с. Каргасок, ул. Пушкина, 31</w:t>
            </w:r>
          </w:p>
        </w:tc>
      </w:tr>
      <w:tr w:rsidR="000A2A3A" w:rsidRPr="000A2A3A" w14:paraId="15DE1949" w14:textId="77777777" w:rsidTr="00C35853">
        <w:trPr>
          <w:trHeight w:val="109"/>
          <w:jc w:val="center"/>
        </w:trPr>
        <w:tc>
          <w:tcPr>
            <w:tcW w:w="10109" w:type="dxa"/>
          </w:tcPr>
          <w:p w14:paraId="4A360802" w14:textId="77777777" w:rsidR="000A02EA" w:rsidRPr="00CF0CA5" w:rsidRDefault="000A02EA" w:rsidP="0046687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(</w:t>
            </w:r>
            <w:r w:rsidR="00931F12" w:rsidRPr="00CF0CA5">
              <w:rPr>
                <w:rFonts w:ascii="Times New Roman" w:hAnsi="Times New Roman" w:cs="Times New Roman"/>
                <w:i/>
                <w:iCs/>
                <w:color w:val="auto"/>
              </w:rPr>
              <w:t>38253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) </w:t>
            </w:r>
            <w:r w:rsidR="00931F12" w:rsidRPr="00CF0CA5">
              <w:rPr>
                <w:rFonts w:ascii="Times New Roman" w:hAnsi="Times New Roman" w:cs="Times New Roman"/>
                <w:i/>
                <w:iCs/>
                <w:color w:val="auto"/>
              </w:rPr>
              <w:t>2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="0046687E" w:rsidRPr="00CF0CA5">
              <w:rPr>
                <w:rFonts w:ascii="Times New Roman" w:hAnsi="Times New Roman" w:cs="Times New Roman"/>
                <w:i/>
                <w:iCs/>
                <w:color w:val="auto"/>
              </w:rPr>
              <w:t>33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="0046687E" w:rsidRPr="00CF0CA5">
              <w:rPr>
                <w:rFonts w:ascii="Times New Roman" w:hAnsi="Times New Roman" w:cs="Times New Roman"/>
                <w:i/>
                <w:iCs/>
                <w:color w:val="auto"/>
              </w:rPr>
              <w:t>09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, </w:t>
            </w:r>
            <w:r w:rsidR="00931F12" w:rsidRPr="00CF0CA5">
              <w:rPr>
                <w:rFonts w:ascii="Times New Roman" w:hAnsi="Times New Roman" w:cs="Times New Roman"/>
                <w:i/>
                <w:iCs/>
                <w:color w:val="auto"/>
              </w:rPr>
              <w:t>kargadm@tomsk.gov.ru</w:t>
            </w:r>
          </w:p>
        </w:tc>
      </w:tr>
      <w:tr w:rsidR="000A2A3A" w:rsidRPr="000A2A3A" w14:paraId="3E733016" w14:textId="77777777" w:rsidTr="00C35853">
        <w:trPr>
          <w:trHeight w:val="657"/>
          <w:jc w:val="center"/>
        </w:trPr>
        <w:tc>
          <w:tcPr>
            <w:tcW w:w="10109" w:type="dxa"/>
          </w:tcPr>
          <w:p w14:paraId="047CAFDC" w14:textId="77777777" w:rsidR="000A02EA" w:rsidRPr="00CF0CA5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highlight w:val="cyan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Наименование планируемой (намечаемой) хозяйственной деятельности: </w:t>
            </w:r>
            <w:r w:rsidR="00CF0CA5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Белоярское ГКМ. Кустовая площадка № 1</w:t>
            </w:r>
            <w:r w:rsidR="00C43D70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</w:tc>
      </w:tr>
      <w:tr w:rsidR="000A2A3A" w:rsidRPr="000A2A3A" w14:paraId="38F2D7D8" w14:textId="77777777" w:rsidTr="00783E81">
        <w:trPr>
          <w:trHeight w:val="683"/>
          <w:jc w:val="center"/>
        </w:trPr>
        <w:tc>
          <w:tcPr>
            <w:tcW w:w="10109" w:type="dxa"/>
          </w:tcPr>
          <w:p w14:paraId="6408996D" w14:textId="77777777" w:rsidR="000A02EA" w:rsidRPr="00CF0CA5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Цель планируемой (намечаемой) хозяйственной деятельности: </w:t>
            </w:r>
            <w:r w:rsidR="00783E8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добыча и транспортировка углеводородов</w:t>
            </w:r>
          </w:p>
        </w:tc>
      </w:tr>
      <w:tr w:rsidR="000A2A3A" w:rsidRPr="000A2A3A" w14:paraId="18449A7F" w14:textId="77777777" w:rsidTr="00C35853">
        <w:trPr>
          <w:trHeight w:val="519"/>
          <w:jc w:val="center"/>
        </w:trPr>
        <w:tc>
          <w:tcPr>
            <w:tcW w:w="10109" w:type="dxa"/>
          </w:tcPr>
          <w:p w14:paraId="574F4CDD" w14:textId="77777777" w:rsidR="000A02EA" w:rsidRPr="00CE2516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Предварительное место </w:t>
            </w:r>
            <w:r w:rsidR="00E33547" w:rsidRPr="00CF0CA5">
              <w:rPr>
                <w:rFonts w:ascii="Times New Roman" w:hAnsi="Times New Roman" w:cs="Times New Roman"/>
                <w:b/>
                <w:bCs/>
                <w:color w:val="auto"/>
              </w:rPr>
              <w:t>реализации,</w:t>
            </w: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планируемой (намечаемой) хозяйственной деятельности: 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Российская Федерация, Т</w:t>
            </w:r>
            <w:r w:rsidR="00783E8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омская область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, </w:t>
            </w:r>
            <w:r w:rsidR="00783E8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Каргасокский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район, </w:t>
            </w:r>
            <w:r w:rsidR="00CF0CA5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Белоярское ГКМ</w:t>
            </w:r>
            <w:r w:rsidR="009E3889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. </w:t>
            </w:r>
          </w:p>
        </w:tc>
      </w:tr>
      <w:tr w:rsidR="000A2A3A" w:rsidRPr="000A2A3A" w14:paraId="4649A2B5" w14:textId="77777777" w:rsidTr="00C35853">
        <w:trPr>
          <w:trHeight w:val="251"/>
          <w:jc w:val="center"/>
        </w:trPr>
        <w:tc>
          <w:tcPr>
            <w:tcW w:w="10109" w:type="dxa"/>
          </w:tcPr>
          <w:p w14:paraId="1AE7B64F" w14:textId="77777777" w:rsidR="000A02EA" w:rsidRPr="00CE2516" w:rsidRDefault="000A02EA" w:rsidP="00CF0CA5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Планируемые сроки проведения оценки воздействия на окружающую среду: </w:t>
            </w:r>
            <w:r w:rsidR="00CF0CA5" w:rsidRPr="00CF0CA5">
              <w:rPr>
                <w:rFonts w:ascii="Times New Roman" w:hAnsi="Times New Roman" w:cs="Times New Roman"/>
                <w:i/>
                <w:iCs/>
                <w:color w:val="auto"/>
              </w:rPr>
              <w:t>2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квартал 202</w:t>
            </w:r>
            <w:r w:rsidR="00647E79" w:rsidRPr="00CF0CA5">
              <w:rPr>
                <w:rFonts w:ascii="Times New Roman" w:hAnsi="Times New Roman" w:cs="Times New Roman"/>
                <w:i/>
                <w:iCs/>
                <w:color w:val="auto"/>
              </w:rPr>
              <w:t>4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г.</w:t>
            </w:r>
            <w:r w:rsidRPr="00CF0CA5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="00CF0CA5" w:rsidRPr="00CF0CA5">
              <w:rPr>
                <w:rFonts w:ascii="Times New Roman" w:hAnsi="Times New Roman" w:cs="Times New Roman"/>
                <w:i/>
                <w:iCs/>
                <w:color w:val="auto"/>
              </w:rPr>
              <w:t>3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квартал </w:t>
            </w:r>
            <w:r w:rsidR="009E3889" w:rsidRPr="00CF0CA5">
              <w:rPr>
                <w:rFonts w:ascii="Times New Roman" w:hAnsi="Times New Roman" w:cs="Times New Roman"/>
                <w:i/>
                <w:iCs/>
                <w:color w:val="auto"/>
              </w:rPr>
              <w:t>202</w:t>
            </w:r>
            <w:r w:rsidR="00647E79" w:rsidRPr="00CF0CA5">
              <w:rPr>
                <w:rFonts w:ascii="Times New Roman" w:hAnsi="Times New Roman" w:cs="Times New Roman"/>
                <w:i/>
                <w:iCs/>
                <w:color w:val="auto"/>
              </w:rPr>
              <w:t>4</w:t>
            </w:r>
            <w:r w:rsidR="009602A7" w:rsidRPr="00CF0CA5">
              <w:rPr>
                <w:rFonts w:ascii="Times New Roman" w:hAnsi="Times New Roman" w:cs="Times New Roman"/>
                <w:i/>
                <w:iCs/>
                <w:color w:val="auto"/>
              </w:rPr>
              <w:t>г.</w:t>
            </w:r>
          </w:p>
        </w:tc>
      </w:tr>
      <w:tr w:rsidR="000A2A3A" w:rsidRPr="000A2A3A" w14:paraId="0954CDAE" w14:textId="77777777" w:rsidTr="00A5498D">
        <w:trPr>
          <w:trHeight w:val="1280"/>
          <w:jc w:val="center"/>
        </w:trPr>
        <w:tc>
          <w:tcPr>
            <w:tcW w:w="10109" w:type="dxa"/>
          </w:tcPr>
          <w:p w14:paraId="11F3C177" w14:textId="77777777" w:rsidR="00E378D6" w:rsidRPr="00E378D6" w:rsidRDefault="009D2199" w:rsidP="00E378D6">
            <w:pPr>
              <w:pStyle w:val="Default"/>
              <w:jc w:val="both"/>
              <w:rPr>
                <w:rFonts w:ascii="Regular" w:hAnsi="Regular"/>
                <w:color w:val="3B4256"/>
                <w:sz w:val="23"/>
                <w:szCs w:val="23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 xml:space="preserve">Место и сроки доступности объекта общественного обсуждения: </w:t>
            </w:r>
            <w:r w:rsidR="00A5498D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Проектная документация, включая предварительные материалы ОВОС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буд</w:t>
            </w:r>
            <w:r w:rsidR="00A5498D" w:rsidRPr="00CF0CA5">
              <w:rPr>
                <w:rFonts w:ascii="Times New Roman" w:hAnsi="Times New Roman" w:cs="Times New Roman"/>
                <w:bCs/>
                <w:i/>
                <w:color w:val="auto"/>
              </w:rPr>
              <w:t>ут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доступ</w:t>
            </w:r>
            <w:r w:rsidR="00A5498D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ны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для ознакомления в период проведения общественных обсуждений с 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15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.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03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.202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4</w:t>
            </w:r>
            <w:r w:rsidR="00C25C7E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г.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по 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13</w:t>
            </w:r>
            <w:r w:rsidR="000F225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.0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4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.202</w:t>
            </w:r>
            <w:r w:rsidR="00647E79" w:rsidRPr="00CF0CA5">
              <w:rPr>
                <w:rFonts w:ascii="Times New Roman" w:hAnsi="Times New Roman" w:cs="Times New Roman"/>
                <w:bCs/>
                <w:i/>
                <w:color w:val="auto"/>
              </w:rPr>
              <w:t>4</w:t>
            </w:r>
            <w:r w:rsidR="00C35853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г</w:t>
            </w:r>
            <w:r w:rsidR="00C35853" w:rsidRPr="00CF0CA5">
              <w:rPr>
                <w:rFonts w:ascii="Times New Roman" w:hAnsi="Times New Roman" w:cs="Times New Roman"/>
                <w:b/>
                <w:bCs/>
                <w:i/>
                <w:color w:val="auto"/>
              </w:rPr>
              <w:t>.</w:t>
            </w:r>
            <w:r w:rsidR="004765C4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включительно</w:t>
            </w:r>
            <w:r w:rsidR="00E378D6">
              <w:rPr>
                <w:rFonts w:ascii="Times New Roman" w:hAnsi="Times New Roman" w:cs="Times New Roman"/>
                <w:bCs/>
                <w:i/>
                <w:color w:val="auto"/>
              </w:rPr>
              <w:t>.</w:t>
            </w:r>
            <w:r w:rsidR="00C35853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</w:t>
            </w:r>
            <w:r w:rsidR="00E378D6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>Материалы</w:t>
            </w:r>
            <w:r w:rsidR="00A32631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 можно скачать</w:t>
            </w:r>
            <w:r w:rsidR="00E378D6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 </w:t>
            </w:r>
            <w:r w:rsidR="00A32631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>по прямой ссылке, размещенной в уведомлении на официальном сайте администрации Каргасокского района</w:t>
            </w:r>
            <w:r w:rsidR="00E378D6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. Также материалы можно получить по запросу на адрес электронной </w:t>
            </w:r>
            <w:r w:rsidR="00E378D6" w:rsidRPr="00E378D6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почты: </w:t>
            </w:r>
            <w:hyperlink r:id="rId4" w:history="1">
              <w:r w:rsidR="00E378D6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PisarevVL</w:t>
              </w:r>
              <w:r w:rsidR="00E378D6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@</w:t>
              </w:r>
              <w:r w:rsidR="00E378D6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oooecp</w:t>
              </w:r>
              <w:r w:rsidR="00E378D6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.</w:t>
              </w:r>
              <w:proofErr w:type="spellStart"/>
              <w:r w:rsidR="00E378D6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ru</w:t>
              </w:r>
              <w:proofErr w:type="spellEnd"/>
            </w:hyperlink>
          </w:p>
          <w:p w14:paraId="4F519F30" w14:textId="77777777" w:rsidR="00E378D6" w:rsidRPr="00CE2516" w:rsidRDefault="00E378D6" w:rsidP="00E378D6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</w:tc>
      </w:tr>
      <w:tr w:rsidR="000A2A3A" w:rsidRPr="000A2A3A" w14:paraId="1D7A9E7F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4C81" w14:textId="77777777" w:rsidR="009D2199" w:rsidRPr="00CE2516" w:rsidRDefault="009D2199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Форма общественных обсуждений: </w:t>
            </w:r>
            <w:r w:rsidR="00A5498D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общественные слушания</w:t>
            </w:r>
          </w:p>
        </w:tc>
      </w:tr>
      <w:tr w:rsidR="000A2A3A" w:rsidRPr="000A2A3A" w14:paraId="3CE88CB6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395E" w14:textId="77777777" w:rsidR="00A5498D" w:rsidRPr="00CF0CA5" w:rsidRDefault="00A5498D" w:rsidP="00CF0CA5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Дата и время проведения общественных слушаний: 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03</w:t>
            </w:r>
            <w:r w:rsidR="0086398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.</w:t>
            </w:r>
            <w:r w:rsidR="00647E79" w:rsidRPr="00CF0CA5">
              <w:rPr>
                <w:rFonts w:ascii="Times New Roman" w:hAnsi="Times New Roman" w:cs="Times New Roman"/>
                <w:bCs/>
                <w:i/>
                <w:color w:val="auto"/>
              </w:rPr>
              <w:t>0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4</w:t>
            </w:r>
            <w:r w:rsidR="0086398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.202</w:t>
            </w:r>
            <w:r w:rsidR="00647E79" w:rsidRPr="00CF0CA5">
              <w:rPr>
                <w:rFonts w:ascii="Times New Roman" w:hAnsi="Times New Roman" w:cs="Times New Roman"/>
                <w:bCs/>
                <w:i/>
                <w:color w:val="auto"/>
              </w:rPr>
              <w:t>4</w:t>
            </w:r>
            <w:r w:rsidR="008757A1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г. </w:t>
            </w:r>
            <w:r w:rsidR="00755FD0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в 1</w:t>
            </w:r>
            <w:r w:rsidR="009602A7" w:rsidRPr="00CF0CA5">
              <w:rPr>
                <w:rFonts w:ascii="Times New Roman" w:hAnsi="Times New Roman" w:cs="Times New Roman"/>
                <w:bCs/>
                <w:i/>
                <w:color w:val="auto"/>
              </w:rPr>
              <w:t>6</w:t>
            </w:r>
            <w:r w:rsidR="00755FD0" w:rsidRPr="00CF0CA5">
              <w:rPr>
                <w:rFonts w:ascii="Times New Roman" w:hAnsi="Times New Roman" w:cs="Times New Roman"/>
                <w:bCs/>
                <w:i/>
                <w:color w:val="auto"/>
              </w:rPr>
              <w:t>:00 часов (по местному времени).</w:t>
            </w:r>
          </w:p>
        </w:tc>
      </w:tr>
      <w:tr w:rsidR="000A2A3A" w:rsidRPr="000A2A3A" w14:paraId="62F1DBF1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F97C" w14:textId="77777777" w:rsidR="00A5498D" w:rsidRPr="00CF0CA5" w:rsidRDefault="00A5498D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Место проведения общественных слушаний: 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в режиме видео-конференц-связи</w:t>
            </w:r>
          </w:p>
        </w:tc>
      </w:tr>
      <w:tr w:rsidR="000A2A3A" w:rsidRPr="000A2A3A" w14:paraId="596FD19D" w14:textId="77777777" w:rsidTr="00E3139A">
        <w:trPr>
          <w:trHeight w:val="673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9AD8" w14:textId="77777777" w:rsidR="00FC0EDE" w:rsidRPr="0076573E" w:rsidRDefault="00A5498D" w:rsidP="009602A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76573E">
              <w:rPr>
                <w:rFonts w:ascii="Times New Roman" w:hAnsi="Times New Roman" w:cs="Times New Roman"/>
                <w:b/>
                <w:bCs/>
                <w:color w:val="auto"/>
              </w:rPr>
              <w:t>Ссылка на подключение к видео-конференц-связи:</w:t>
            </w:r>
          </w:p>
          <w:p w14:paraId="673438B1" w14:textId="77777777" w:rsidR="00E378D6" w:rsidRPr="00C8340D" w:rsidRDefault="00E378D6" w:rsidP="00E37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>Подключение к конференции возможно по прямой ссылке</w:t>
            </w:r>
            <w:r w:rsidR="00A32631"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>,</w:t>
            </w: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 размещенной в уведомлении на официальном сайте администрации </w:t>
            </w:r>
            <w:r w:rsidRPr="00A32631">
              <w:rPr>
                <w:rFonts w:ascii="Regular" w:hAnsi="Regular" w:cs="Liberation Serif"/>
                <w:color w:val="000000" w:themeColor="text1"/>
                <w:sz w:val="23"/>
                <w:szCs w:val="23"/>
              </w:rPr>
              <w:t>Каргасокского района</w:t>
            </w: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. Также ссылку на видеоконференцию можно получить по запросу на адрес электронной почты: </w:t>
            </w:r>
            <w:hyperlink r:id="rId5" w:history="1"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PisarevVL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</w:rPr>
                <w:t>@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oooecp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</w:rPr>
                <w:t>.</w:t>
              </w:r>
              <w:proofErr w:type="spellStart"/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ru</w:t>
              </w:r>
              <w:proofErr w:type="spellEnd"/>
            </w:hyperlink>
          </w:p>
        </w:tc>
      </w:tr>
      <w:tr w:rsidR="000A2A3A" w:rsidRPr="000A2A3A" w14:paraId="294CBA86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62C8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Форма представления замечаний и предложений: 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замечания и предложения принимаются в период проведения общественных обсуждений с </w:t>
            </w:r>
            <w:r w:rsidR="00CF0CA5"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15.03.2024 г. по 13.04.2024 </w:t>
            </w:r>
            <w:r w:rsidR="00647E79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г</w:t>
            </w:r>
            <w:r w:rsidR="009602A7" w:rsidRPr="00CF0CA5">
              <w:rPr>
                <w:rFonts w:ascii="Times New Roman" w:hAnsi="Times New Roman" w:cs="Times New Roman"/>
                <w:bCs/>
                <w:i/>
                <w:color w:val="auto"/>
              </w:rPr>
              <w:t>.</w:t>
            </w:r>
            <w:r w:rsidR="009602A7" w:rsidRPr="00CF0CA5">
              <w:rPr>
                <w:rFonts w:ascii="Times New Roman" w:hAnsi="Times New Roman" w:cs="Times New Roman"/>
                <w:b/>
                <w:bCs/>
                <w:i/>
                <w:color w:val="auto"/>
              </w:rPr>
              <w:t xml:space="preserve"> 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включительно, а </w:t>
            </w:r>
            <w:r w:rsidR="002361B5" w:rsidRPr="00CF0CA5">
              <w:rPr>
                <w:rFonts w:ascii="Times New Roman" w:hAnsi="Times New Roman" w:cs="Times New Roman"/>
                <w:bCs/>
                <w:i/>
                <w:color w:val="auto"/>
              </w:rPr>
              <w:t>также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в течение 10 календарных дней после окончания срока общественных обсуждений в письменном виде по адресам электронной почты:</w:t>
            </w:r>
          </w:p>
          <w:p w14:paraId="15DF57F8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>Заказчик:</w:t>
            </w:r>
            <w:r w:rsidRPr="00CF0CA5">
              <w:rPr>
                <w:rFonts w:ascii="Times New Roman" w:hAnsi="Times New Roman" w:cs="Times New Roman"/>
                <w:bCs/>
                <w:color w:val="auto"/>
              </w:rPr>
              <w:t xml:space="preserve"> </w:t>
            </w:r>
            <w:proofErr w:type="spellStart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Evgeny</w:t>
            </w:r>
            <w:proofErr w:type="spellEnd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Shcherbacov</w:t>
            </w:r>
            <w:proofErr w:type="spellEnd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ipc</w:t>
            </w:r>
            <w:proofErr w:type="spellEnd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oil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proofErr w:type="spellEnd"/>
            <w:r w:rsidR="002361B5" w:rsidRPr="00CF0CA5">
              <w:rPr>
                <w:rStyle w:val="a6"/>
                <w:rFonts w:ascii="Times New Roman" w:hAnsi="Times New Roman" w:cs="Times New Roman"/>
                <w:iCs/>
                <w:color w:val="auto"/>
                <w:u w:val="none"/>
                <w:shd w:val="clear" w:color="auto" w:fill="FFFFFF"/>
              </w:rPr>
              <w:t xml:space="preserve">  </w:t>
            </w:r>
          </w:p>
          <w:p w14:paraId="343E793F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>Исполнитель:</w:t>
            </w:r>
            <w:r w:rsidRPr="00CF0CA5">
              <w:rPr>
                <w:rFonts w:ascii="Times New Roman" w:hAnsi="Times New Roman" w:cs="Times New Roman"/>
                <w:bCs/>
                <w:color w:val="auto"/>
              </w:rPr>
              <w:t xml:space="preserve"> </w:t>
            </w:r>
            <w:hyperlink r:id="rId6" w:history="1">
              <w:r w:rsidR="00592B21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PisarevVL</w:t>
              </w:r>
              <w:r w:rsidR="00592B21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@</w:t>
              </w:r>
              <w:r w:rsidR="00592B21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oooecp</w:t>
              </w:r>
              <w:r w:rsidR="00592B21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.</w:t>
              </w:r>
              <w:r w:rsidR="00592B21"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ru</w:t>
              </w:r>
            </w:hyperlink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</w:rPr>
              <w:t xml:space="preserve">, 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ooocp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@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</w:rPr>
              <w:t>.</w:t>
            </w:r>
            <w:r w:rsidR="00592B21" w:rsidRPr="00CF0CA5">
              <w:rPr>
                <w:rStyle w:val="a6"/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r w:rsidR="002361B5" w:rsidRPr="00CF0CA5">
              <w:rPr>
                <w:rFonts w:ascii="Times New Roman" w:hAnsi="Times New Roman" w:cs="Times New Roman"/>
                <w:color w:val="auto"/>
              </w:rPr>
              <w:t xml:space="preserve">   </w:t>
            </w:r>
          </w:p>
          <w:p w14:paraId="5BBE298C" w14:textId="77777777" w:rsidR="009D2199" w:rsidRPr="00CE2516" w:rsidRDefault="00C35853" w:rsidP="00C35853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Орган местного самоуправления, ответственный за организацию общественных обсуждений: </w:t>
            </w:r>
            <w:r w:rsidR="00931F12" w:rsidRPr="00CF0CA5">
              <w:rPr>
                <w:rFonts w:ascii="Times New Roman" w:hAnsi="Times New Roman" w:cs="Times New Roman"/>
                <w:bCs/>
                <w:color w:val="auto"/>
              </w:rPr>
              <w:t>kargozhor@tomsk.gov.ru</w:t>
            </w:r>
          </w:p>
        </w:tc>
      </w:tr>
      <w:tr w:rsidR="000A2A3A" w:rsidRPr="000A2A3A" w14:paraId="0A7FA192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7846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Контактные данные ответственных лиц: </w:t>
            </w:r>
          </w:p>
          <w:p w14:paraId="30BF0E37" w14:textId="77777777" w:rsidR="00592B21" w:rsidRPr="00CF0CA5" w:rsidRDefault="009D2199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Представитель заказчика: </w:t>
            </w:r>
            <w:r w:rsidR="00592B21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Ведущий специалист Отдел капитального строительства</w:t>
            </w:r>
          </w:p>
          <w:p w14:paraId="2C912654" w14:textId="77777777" w:rsidR="009D2199" w:rsidRPr="00CF0CA5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auto"/>
              </w:rPr>
            </w:pP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Щербаков Евгений Сергеевич</w:t>
            </w:r>
          </w:p>
          <w:p w14:paraId="57782FE4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Телефон: </w:t>
            </w:r>
            <w:r w:rsidR="00592B21" w:rsidRPr="00CF0CA5">
              <w:rPr>
                <w:color w:val="auto"/>
              </w:rPr>
              <w:t>(3822) 70-51-90 (60343)</w:t>
            </w:r>
          </w:p>
          <w:p w14:paraId="38D233B1" w14:textId="77777777" w:rsidR="009D2199" w:rsidRPr="00CF0CA5" w:rsidRDefault="009D2199" w:rsidP="009D2199">
            <w:pPr>
              <w:pStyle w:val="Default"/>
              <w:jc w:val="both"/>
              <w:rPr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Эл. Почта: </w:t>
            </w:r>
            <w:hyperlink r:id="rId7" w:history="1">
              <w:r w:rsidR="00592B21" w:rsidRPr="00CF0CA5">
                <w:rPr>
                  <w:color w:val="auto"/>
                </w:rPr>
                <w:t>Evgeny.Shcherbaсov@ipc-oil.ru</w:t>
              </w:r>
            </w:hyperlink>
          </w:p>
          <w:p w14:paraId="7315DC6C" w14:textId="77777777" w:rsidR="00592B21" w:rsidRPr="00CF0CA5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auto"/>
              </w:rPr>
            </w:pP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>Начальник отдела охраны окружающей среды</w:t>
            </w:r>
          </w:p>
          <w:p w14:paraId="28B6143F" w14:textId="77777777" w:rsidR="00592B21" w:rsidRPr="00CF0CA5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auto"/>
              </w:rPr>
            </w:pP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Хекало Алексей Аркадьевич </w:t>
            </w:r>
          </w:p>
          <w:p w14:paraId="6C3375D9" w14:textId="77777777" w:rsidR="00592B21" w:rsidRPr="00CF0CA5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proofErr w:type="gramStart"/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Телефон: </w:t>
            </w:r>
            <w:r w:rsidRPr="00CF0CA5">
              <w:rPr>
                <w:color w:val="auto"/>
              </w:rPr>
              <w:t xml:space="preserve"> (</w:t>
            </w:r>
            <w:proofErr w:type="gramEnd"/>
            <w:r w:rsidRPr="00CF0CA5">
              <w:rPr>
                <w:color w:val="auto"/>
              </w:rPr>
              <w:t>3822) 705 166 (доб. 60425)</w:t>
            </w:r>
          </w:p>
          <w:p w14:paraId="0D3CF22F" w14:textId="77777777" w:rsidR="00592B21" w:rsidRPr="00CF0CA5" w:rsidRDefault="00592B21" w:rsidP="00592B21">
            <w:pPr>
              <w:pStyle w:val="Default"/>
              <w:jc w:val="both"/>
              <w:rPr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>Эл. Почта:</w:t>
            </w:r>
            <w:r w:rsidRPr="00CF0CA5">
              <w:rPr>
                <w:color w:val="auto"/>
              </w:rPr>
              <w:t xml:space="preserve"> </w:t>
            </w:r>
            <w:hyperlink r:id="rId8" w:history="1">
              <w:r w:rsidR="00790B9F" w:rsidRPr="00CF0CA5">
                <w:rPr>
                  <w:color w:val="auto"/>
                </w:rPr>
                <w:t>Aleksey.Khekalo@ipc-oil.ru</w:t>
              </w:r>
            </w:hyperlink>
          </w:p>
          <w:p w14:paraId="76239B5C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Представитель исполнителя: </w:t>
            </w:r>
            <w:r w:rsidRPr="00CF0CA5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Главный инженер проекта </w:t>
            </w:r>
            <w:r w:rsidR="00592B21" w:rsidRPr="00CF0CA5">
              <w:rPr>
                <w:rFonts w:ascii="Times New Roman" w:hAnsi="Times New Roman" w:cs="Times New Roman"/>
                <w:bCs/>
                <w:i/>
                <w:color w:val="auto"/>
              </w:rPr>
              <w:t>Писарев Виктор Леонидович</w:t>
            </w:r>
          </w:p>
          <w:p w14:paraId="4F0C11A8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Телефон: </w:t>
            </w:r>
            <w:r w:rsidR="00592B21" w:rsidRPr="00CF0CA5">
              <w:rPr>
                <w:rFonts w:ascii="Times New Roman" w:hAnsi="Times New Roman" w:cs="Times New Roman"/>
                <w:bCs/>
                <w:i/>
                <w:color w:val="auto"/>
              </w:rPr>
              <w:t>89028583091</w:t>
            </w:r>
          </w:p>
          <w:p w14:paraId="1D0E2FFA" w14:textId="77777777" w:rsidR="009D2199" w:rsidRPr="00CF0CA5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>Эл. Почта:</w:t>
            </w:r>
            <w:r w:rsidR="00717C33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proofErr w:type="spellStart"/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PisarevVL</w:t>
            </w:r>
            <w:proofErr w:type="spellEnd"/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592B21" w:rsidRPr="00CF0CA5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proofErr w:type="spellEnd"/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  <w:p w14:paraId="44534A69" w14:textId="77777777" w:rsidR="009D2199" w:rsidRPr="00CF0CA5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</w:pPr>
            <w:r w:rsidRPr="00CF0CA5">
              <w:rPr>
                <w:rFonts w:ascii="Times New Roman" w:hAnsi="Times New Roman" w:cs="Times New Roman"/>
                <w:b/>
                <w:bCs/>
                <w:color w:val="auto"/>
              </w:rPr>
              <w:t>Представитель</w:t>
            </w:r>
            <w:r w:rsidR="00C35853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уполномоченного органа</w:t>
            </w:r>
            <w:r w:rsidR="00456D51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ответственного за организацию общественных слушаний</w:t>
            </w:r>
            <w:r w:rsidR="00C35853" w:rsidRPr="00CF0CA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: 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Ведущий специалист по вопросам градостроительства</w:t>
            </w:r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 отдела жизнеобеспечения района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 </w:t>
            </w: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Администрации </w:t>
            </w:r>
            <w:proofErr w:type="spellStart"/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Каргасокского</w:t>
            </w:r>
            <w:proofErr w:type="spellEnd"/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 района </w:t>
            </w:r>
            <w:proofErr w:type="spellStart"/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Голещихина</w:t>
            </w:r>
            <w:proofErr w:type="spellEnd"/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 Татьяна Анатольевна</w:t>
            </w:r>
          </w:p>
          <w:p w14:paraId="4A5A67A6" w14:textId="77777777" w:rsidR="009D2199" w:rsidRPr="00CF0CA5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</w:pP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Телефон: (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38253</w:t>
            </w: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) 2-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13</w:t>
            </w: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-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54</w:t>
            </w: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 </w:t>
            </w:r>
          </w:p>
          <w:p w14:paraId="09472C6A" w14:textId="77777777" w:rsidR="009D2199" w:rsidRPr="00CE2516" w:rsidRDefault="009D2199" w:rsidP="00996C6A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 xml:space="preserve">Эл. Почта: </w:t>
            </w:r>
            <w:proofErr w:type="spellStart"/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  <w:lang w:val="en-US"/>
              </w:rPr>
              <w:t>gta</w:t>
            </w:r>
            <w:proofErr w:type="spellEnd"/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0507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@</w:t>
            </w:r>
            <w:r w:rsidR="00996C6A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  <w:lang w:val="en-US"/>
              </w:rPr>
              <w:t>mail</w:t>
            </w:r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</w:rPr>
              <w:t>.</w:t>
            </w:r>
            <w:proofErr w:type="spellStart"/>
            <w:r w:rsidR="00931F12" w:rsidRPr="00CF0CA5">
              <w:rPr>
                <w:rStyle w:val="a6"/>
                <w:i/>
                <w:iCs/>
                <w:color w:val="auto"/>
                <w:u w:val="none"/>
                <w:shd w:val="clear" w:color="auto" w:fill="FFFFFF"/>
                <w:lang w:val="en-US"/>
              </w:rPr>
              <w:t>ru</w:t>
            </w:r>
            <w:proofErr w:type="spellEnd"/>
          </w:p>
        </w:tc>
      </w:tr>
    </w:tbl>
    <w:p w14:paraId="5D662751" w14:textId="77777777" w:rsidR="000A02EA" w:rsidRDefault="000A02EA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F40FE" w14:textId="77777777" w:rsidR="00550D38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D1FB4" w14:textId="77777777" w:rsidR="00550D38" w:rsidRPr="000A02EA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50D38" w:rsidRPr="000A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192"/>
    <w:rsid w:val="000019A5"/>
    <w:rsid w:val="00030060"/>
    <w:rsid w:val="00086F9B"/>
    <w:rsid w:val="000A02EA"/>
    <w:rsid w:val="000A2A3A"/>
    <w:rsid w:val="000F2255"/>
    <w:rsid w:val="000F7CB6"/>
    <w:rsid w:val="001445B5"/>
    <w:rsid w:val="002361B5"/>
    <w:rsid w:val="0026367C"/>
    <w:rsid w:val="002C59AD"/>
    <w:rsid w:val="00332727"/>
    <w:rsid w:val="00381FCD"/>
    <w:rsid w:val="003A4BE2"/>
    <w:rsid w:val="00402AB7"/>
    <w:rsid w:val="00452B93"/>
    <w:rsid w:val="00456D51"/>
    <w:rsid w:val="0046687E"/>
    <w:rsid w:val="004765C4"/>
    <w:rsid w:val="0048077B"/>
    <w:rsid w:val="004B408B"/>
    <w:rsid w:val="005039A8"/>
    <w:rsid w:val="00530662"/>
    <w:rsid w:val="00530AA3"/>
    <w:rsid w:val="00550D38"/>
    <w:rsid w:val="00566716"/>
    <w:rsid w:val="00592B21"/>
    <w:rsid w:val="00647E79"/>
    <w:rsid w:val="00717C33"/>
    <w:rsid w:val="0072743B"/>
    <w:rsid w:val="00741889"/>
    <w:rsid w:val="00755FD0"/>
    <w:rsid w:val="0076573E"/>
    <w:rsid w:val="00783E81"/>
    <w:rsid w:val="00790B9F"/>
    <w:rsid w:val="00806A0F"/>
    <w:rsid w:val="00845AA9"/>
    <w:rsid w:val="00863985"/>
    <w:rsid w:val="00873192"/>
    <w:rsid w:val="008757A1"/>
    <w:rsid w:val="008764E7"/>
    <w:rsid w:val="008F1C3A"/>
    <w:rsid w:val="0090199E"/>
    <w:rsid w:val="00931F12"/>
    <w:rsid w:val="009602A7"/>
    <w:rsid w:val="00996C6A"/>
    <w:rsid w:val="009D2199"/>
    <w:rsid w:val="009E3889"/>
    <w:rsid w:val="009F44F7"/>
    <w:rsid w:val="00A32631"/>
    <w:rsid w:val="00A41619"/>
    <w:rsid w:val="00A5498D"/>
    <w:rsid w:val="00A80FF0"/>
    <w:rsid w:val="00B35DA7"/>
    <w:rsid w:val="00B80A27"/>
    <w:rsid w:val="00C0674C"/>
    <w:rsid w:val="00C25C7E"/>
    <w:rsid w:val="00C35853"/>
    <w:rsid w:val="00C43D70"/>
    <w:rsid w:val="00C8340D"/>
    <w:rsid w:val="00CA1DC1"/>
    <w:rsid w:val="00CA73B6"/>
    <w:rsid w:val="00CB09B3"/>
    <w:rsid w:val="00CE2516"/>
    <w:rsid w:val="00CF0CA5"/>
    <w:rsid w:val="00D209DA"/>
    <w:rsid w:val="00D24D1F"/>
    <w:rsid w:val="00DF7C7E"/>
    <w:rsid w:val="00E3139A"/>
    <w:rsid w:val="00E33547"/>
    <w:rsid w:val="00E378D6"/>
    <w:rsid w:val="00F25476"/>
    <w:rsid w:val="00F341F4"/>
    <w:rsid w:val="00F52941"/>
    <w:rsid w:val="00FC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87D7"/>
  <w15:docId w15:val="{F8ACB1C8-6F72-456C-9C3F-8F7D47ED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02E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0A0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Просто абзац Знак"/>
    <w:link w:val="a5"/>
    <w:rsid w:val="00086F9B"/>
    <w:rPr>
      <w:rFonts w:ascii="Arial" w:hAnsi="Arial" w:cs="Arial"/>
      <w:spacing w:val="-6"/>
      <w:lang w:val="x-none" w:eastAsia="x-none"/>
    </w:rPr>
  </w:style>
  <w:style w:type="paragraph" w:customStyle="1" w:styleId="a5">
    <w:name w:val="Просто абзац"/>
    <w:basedOn w:val="a"/>
    <w:link w:val="a4"/>
    <w:autoRedefine/>
    <w:qFormat/>
    <w:rsid w:val="00086F9B"/>
    <w:pPr>
      <w:tabs>
        <w:tab w:val="left" w:pos="0"/>
      </w:tabs>
      <w:spacing w:before="120" w:after="0" w:line="360" w:lineRule="auto"/>
      <w:ind w:firstLine="567"/>
      <w:contextualSpacing/>
      <w:jc w:val="both"/>
    </w:pPr>
    <w:rPr>
      <w:rFonts w:ascii="Arial" w:hAnsi="Arial" w:cs="Arial"/>
      <w:spacing w:val="-6"/>
      <w:lang w:val="x-none" w:eastAsia="x-none"/>
    </w:rPr>
  </w:style>
  <w:style w:type="character" w:styleId="a6">
    <w:name w:val="Hyperlink"/>
    <w:basedOn w:val="a0"/>
    <w:uiPriority w:val="99"/>
    <w:unhideWhenUsed/>
    <w:rsid w:val="00452B9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765C4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CA1DC1"/>
    <w:rPr>
      <w:b/>
      <w:bCs/>
    </w:rPr>
  </w:style>
  <w:style w:type="character" w:customStyle="1" w:styleId="fontstyle01">
    <w:name w:val="fontstyle01"/>
    <w:basedOn w:val="a0"/>
    <w:rsid w:val="0053066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ey.Khekalo@ipc-o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vgeny.Shcherba&#1089;ov@ipc-o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sarevVL@oooecp.ru" TargetMode="External"/><Relationship Id="rId5" Type="http://schemas.openxmlformats.org/officeDocument/2006/relationships/hyperlink" Target="mailto:PisarevVL@oooecp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PisarevVL@oooecp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 Немировская</cp:lastModifiedBy>
  <cp:revision>2</cp:revision>
  <dcterms:created xsi:type="dcterms:W3CDTF">2024-03-11T01:13:00Z</dcterms:created>
  <dcterms:modified xsi:type="dcterms:W3CDTF">2024-03-11T01:13:00Z</dcterms:modified>
</cp:coreProperties>
</file>