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51625" w:rsidRDefault="00651625">
      <w:pPr>
        <w:pStyle w:val="ConsPlusTitlePage"/>
      </w:pPr>
      <w:r>
        <w:t xml:space="preserve">Документ предоставлен </w:t>
      </w:r>
      <w:hyperlink r:id="rId4">
        <w:proofErr w:type="spellStart"/>
        <w:r>
          <w:rPr>
            <w:color w:val="0000FF"/>
          </w:rPr>
          <w:t>КонсультантПлюс</w:t>
        </w:r>
        <w:proofErr w:type="spellEnd"/>
      </w:hyperlink>
      <w:r>
        <w:br/>
      </w:r>
    </w:p>
    <w:p w:rsidR="00651625" w:rsidRDefault="00651625">
      <w:pPr>
        <w:pStyle w:val="ConsPlusNormal"/>
        <w:jc w:val="both"/>
        <w:outlineLvl w:val="0"/>
      </w:pPr>
    </w:p>
    <w:p w:rsidR="00651625" w:rsidRDefault="00651625">
      <w:pPr>
        <w:pStyle w:val="ConsPlusTitle"/>
        <w:jc w:val="center"/>
        <w:outlineLvl w:val="0"/>
      </w:pPr>
      <w:r>
        <w:t>ДЕПАРТАМЕНТ ПРИРОДНЫХ РЕСУРСОВ И ОХРАНЫ</w:t>
      </w:r>
    </w:p>
    <w:p w:rsidR="00651625" w:rsidRDefault="00651625">
      <w:pPr>
        <w:pStyle w:val="ConsPlusTitle"/>
        <w:jc w:val="center"/>
      </w:pPr>
      <w:r>
        <w:t>ОКРУЖАЮЩЕЙ СРЕДЫ ТОМСКОЙ ОБЛАСТИ</w:t>
      </w:r>
    </w:p>
    <w:p w:rsidR="00651625" w:rsidRDefault="00651625">
      <w:pPr>
        <w:pStyle w:val="ConsPlusTitle"/>
        <w:jc w:val="both"/>
      </w:pPr>
    </w:p>
    <w:p w:rsidR="00651625" w:rsidRDefault="00651625">
      <w:pPr>
        <w:pStyle w:val="ConsPlusTitle"/>
        <w:jc w:val="center"/>
      </w:pPr>
      <w:r>
        <w:t>ПРИКАЗ</w:t>
      </w:r>
    </w:p>
    <w:p w:rsidR="00651625" w:rsidRDefault="00651625">
      <w:pPr>
        <w:pStyle w:val="ConsPlusTitle"/>
        <w:jc w:val="center"/>
      </w:pPr>
      <w:r>
        <w:t>от 28 ноября 2023 г. N 184</w:t>
      </w:r>
    </w:p>
    <w:p w:rsidR="00651625" w:rsidRDefault="00651625">
      <w:pPr>
        <w:pStyle w:val="ConsPlusTitle"/>
        <w:jc w:val="both"/>
      </w:pPr>
    </w:p>
    <w:p w:rsidR="00651625" w:rsidRDefault="00651625">
      <w:pPr>
        <w:pStyle w:val="ConsPlusTitle"/>
        <w:jc w:val="center"/>
      </w:pPr>
      <w:r>
        <w:t>ОБ УТВЕРЖДЕНИИ АДМИНИСТРАТИВНОГО РЕГЛАМЕНТА ПРЕДОСТАВЛЕНИЯ</w:t>
      </w:r>
    </w:p>
    <w:p w:rsidR="00651625" w:rsidRDefault="00651625">
      <w:pPr>
        <w:pStyle w:val="ConsPlusTitle"/>
        <w:jc w:val="center"/>
      </w:pPr>
      <w:r>
        <w:t>ГОСУДАРСТВЕННОЙ УСЛУГИ "ВЫДАЧА РАЗРЕШЕНИЯ НА СОЗДАНИЕ</w:t>
      </w:r>
    </w:p>
    <w:p w:rsidR="00651625" w:rsidRDefault="00651625">
      <w:pPr>
        <w:pStyle w:val="ConsPlusTitle"/>
        <w:jc w:val="center"/>
      </w:pPr>
      <w:r>
        <w:t>ИСКУССТВЕННОГО ЗЕМЕЛЬНОГО УЧАСТКА НА ВОДНОМ ОБЪЕКТЕ, КОТОРЫЙ</w:t>
      </w:r>
    </w:p>
    <w:p w:rsidR="00651625" w:rsidRDefault="00651625">
      <w:pPr>
        <w:pStyle w:val="ConsPlusTitle"/>
        <w:jc w:val="center"/>
      </w:pPr>
      <w:r>
        <w:t>НАХОДИТСЯ В ФЕДЕРАЛЬНОЙ СОБСТВЕННОСТИ, В СЛУЧАЕ,</w:t>
      </w:r>
    </w:p>
    <w:p w:rsidR="00651625" w:rsidRDefault="00651625">
      <w:pPr>
        <w:pStyle w:val="ConsPlusTitle"/>
        <w:jc w:val="center"/>
      </w:pPr>
      <w:r>
        <w:t>ЕСЛИ СОЗДАЕТСЯ ИСКУССТВЕННЫЙ ЗЕМЕЛЬНЫЙ УЧАСТОК НА ВОДНОМ</w:t>
      </w:r>
    </w:p>
    <w:p w:rsidR="00651625" w:rsidRDefault="00651625">
      <w:pPr>
        <w:pStyle w:val="ConsPlusTitle"/>
        <w:jc w:val="center"/>
      </w:pPr>
      <w:r>
        <w:t>ОБЪЕКТЕ, КОТОРЫЙ НАХОДИТСЯ В ФЕДЕРАЛЬНОЙ СОБСТВЕННОСТИ</w:t>
      </w:r>
    </w:p>
    <w:p w:rsidR="00651625" w:rsidRDefault="00651625">
      <w:pPr>
        <w:pStyle w:val="ConsPlusTitle"/>
        <w:jc w:val="center"/>
      </w:pPr>
      <w:r>
        <w:t>И РАСПОЛОЖЕН НА ТЕРРИТОРИИ ТОМСКОЙ ОБЛАСТИ, ЗА ИСКЛЮЧЕНИЕМ</w:t>
      </w:r>
    </w:p>
    <w:p w:rsidR="00651625" w:rsidRDefault="00651625">
      <w:pPr>
        <w:pStyle w:val="ConsPlusTitle"/>
        <w:jc w:val="center"/>
      </w:pPr>
      <w:r>
        <w:t>СЛУЧАЕВ, ПРЕДУСМОТРЕННЫХ ПУНКТАМИ 1) И 2) ЧАСТИ 2 СТАТЬИ 5</w:t>
      </w:r>
    </w:p>
    <w:p w:rsidR="00651625" w:rsidRDefault="00651625">
      <w:pPr>
        <w:pStyle w:val="ConsPlusTitle"/>
        <w:jc w:val="center"/>
      </w:pPr>
      <w:r>
        <w:t>ФЕДЕРАЛЬНОГО ЗАКОНА ОТ 19 ИЮЛЯ 2011 Г. N 246-ФЗ</w:t>
      </w:r>
    </w:p>
    <w:p w:rsidR="00651625" w:rsidRDefault="00651625">
      <w:pPr>
        <w:pStyle w:val="ConsPlusTitle"/>
        <w:jc w:val="center"/>
      </w:pPr>
      <w:r>
        <w:t>"ОБ ИСКУССТВЕННЫХ ЗЕМЕЛЬНЫХ УЧАСТКАХ, СОЗДАННЫХ НА ВОДНЫХ</w:t>
      </w:r>
    </w:p>
    <w:p w:rsidR="00651625" w:rsidRDefault="00651625">
      <w:pPr>
        <w:pStyle w:val="ConsPlusTitle"/>
        <w:jc w:val="center"/>
      </w:pPr>
      <w:r>
        <w:t>ОБЪЕКТАХ, НАХОДЯЩИХСЯ В ФЕДЕРАЛЬНОЙ СОБСТВЕННОСТИ,</w:t>
      </w:r>
    </w:p>
    <w:p w:rsidR="00651625" w:rsidRDefault="00651625">
      <w:pPr>
        <w:pStyle w:val="ConsPlusTitle"/>
        <w:jc w:val="center"/>
      </w:pPr>
      <w:r>
        <w:t>И О ВНЕСЕНИИ ИЗМЕНЕНИЙ В ОТДЕЛЬНЫЕ ЗАКОНОДАТЕЛЬНЫЕ АКТЫ</w:t>
      </w:r>
    </w:p>
    <w:p w:rsidR="00651625" w:rsidRDefault="00651625">
      <w:pPr>
        <w:pStyle w:val="ConsPlusTitle"/>
        <w:jc w:val="center"/>
      </w:pPr>
      <w:r>
        <w:t>РОССИЙСКОЙ ФЕДЕРАЦИИ"</w:t>
      </w:r>
    </w:p>
    <w:p w:rsidR="00651625" w:rsidRDefault="00651625">
      <w:pPr>
        <w:pStyle w:val="ConsPlusNormal"/>
        <w:jc w:val="both"/>
      </w:pPr>
    </w:p>
    <w:p w:rsidR="00651625" w:rsidRDefault="00651625">
      <w:pPr>
        <w:pStyle w:val="ConsPlusNormal"/>
        <w:ind w:firstLine="540"/>
        <w:jc w:val="both"/>
      </w:pPr>
      <w:r>
        <w:t xml:space="preserve">В соответствии с Федеральным </w:t>
      </w:r>
      <w:hyperlink r:id="rId5">
        <w:r>
          <w:rPr>
            <w:color w:val="0000FF"/>
          </w:rPr>
          <w:t>законом</w:t>
        </w:r>
      </w:hyperlink>
      <w:r>
        <w:t xml:space="preserve"> от 19 июля 2011 года N 246-ФЗ "Об искусственных земельных участках, созданных на водных объектах, находящихся в федеральной собственности, и о внесении изменений в отдельные законодательные акты Российской Федерации", Федеральным </w:t>
      </w:r>
      <w:hyperlink r:id="rId6">
        <w:r>
          <w:rPr>
            <w:color w:val="0000FF"/>
          </w:rPr>
          <w:t>законом</w:t>
        </w:r>
      </w:hyperlink>
      <w:r>
        <w:t xml:space="preserve"> от 27.07.2010 N 210-ФЗ "Об организации предоставления государственных и муниципальных услуг", </w:t>
      </w:r>
      <w:hyperlink r:id="rId7">
        <w:r>
          <w:rPr>
            <w:color w:val="0000FF"/>
          </w:rPr>
          <w:t>постановлением</w:t>
        </w:r>
      </w:hyperlink>
      <w:r>
        <w:t xml:space="preserve"> Губернатора Томской области от 23.11.2007 N 153 "Об утверждении Положения о Департаменте природных ресурсов и охраны окружающей среды Томской области" приказываю:</w:t>
      </w:r>
    </w:p>
    <w:p w:rsidR="00651625" w:rsidRDefault="00651625">
      <w:pPr>
        <w:pStyle w:val="ConsPlusNormal"/>
        <w:spacing w:before="220"/>
        <w:ind w:firstLine="540"/>
        <w:jc w:val="both"/>
      </w:pPr>
      <w:r>
        <w:t xml:space="preserve">1. Утвердить административный </w:t>
      </w:r>
      <w:hyperlink w:anchor="P46">
        <w:r>
          <w:rPr>
            <w:color w:val="0000FF"/>
          </w:rPr>
          <w:t>регламент</w:t>
        </w:r>
      </w:hyperlink>
      <w:r>
        <w:t xml:space="preserve"> предоставления государственной услуги "Выдача разрешения на создание искусственного земельного участка на водном объекте, который находится в федеральной собственности, в случае, если создается искусственный земельный участок на водном объекте, который находится в федеральной собственности и расположен на территории Томской области, за исключением случаев, предусмотренных пунктами 1) и 2) части 2 статьи 5 Федерального закона от 19 июля 2011 года N 246-ФЗ "Об искусственных земельных участках, созданных на водных объектах, находящихся в федеральной собственности, и о внесении изменений в отдельные законодательные акты Российской Федерации" согласно приложению к настоящему приказу.</w:t>
      </w:r>
    </w:p>
    <w:p w:rsidR="00651625" w:rsidRDefault="00651625">
      <w:pPr>
        <w:pStyle w:val="ConsPlusNormal"/>
        <w:spacing w:before="220"/>
        <w:ind w:firstLine="540"/>
        <w:jc w:val="both"/>
      </w:pPr>
      <w:r>
        <w:t>2. Признать утратившими силу следующие приказы Департамента природных ресурсов и охраны окружающей среды Томской области:</w:t>
      </w:r>
    </w:p>
    <w:p w:rsidR="00651625" w:rsidRDefault="00651625">
      <w:pPr>
        <w:pStyle w:val="ConsPlusNormal"/>
        <w:spacing w:before="220"/>
        <w:ind w:firstLine="540"/>
        <w:jc w:val="both"/>
      </w:pPr>
      <w:r>
        <w:t xml:space="preserve">от 06.04.2015 </w:t>
      </w:r>
      <w:hyperlink r:id="rId8">
        <w:r>
          <w:rPr>
            <w:color w:val="0000FF"/>
          </w:rPr>
          <w:t>N 117</w:t>
        </w:r>
      </w:hyperlink>
      <w:r>
        <w:t xml:space="preserve"> "Об утверждении Административного регламента предоставления государственной услуги по выдаче разрешения на проведение работ по созданию искусственного земельного участка на водном объекте, находящемся в федеральной собственности, в случае создания искусственного земельного участка на территориях двух и более муниципальных образований (муниципальных районов, городских округов)" (Официальный интернет-портал "Электронная Администрация Томской области" http://www.tomsk.gov.ru, 09.04.2015);</w:t>
      </w:r>
    </w:p>
    <w:p w:rsidR="00651625" w:rsidRDefault="00651625">
      <w:pPr>
        <w:pStyle w:val="ConsPlusNormal"/>
        <w:spacing w:before="220"/>
        <w:ind w:firstLine="540"/>
        <w:jc w:val="both"/>
      </w:pPr>
      <w:r>
        <w:t xml:space="preserve">от 01.11.2017 </w:t>
      </w:r>
      <w:hyperlink r:id="rId9">
        <w:r>
          <w:rPr>
            <w:color w:val="0000FF"/>
          </w:rPr>
          <w:t>N 165</w:t>
        </w:r>
      </w:hyperlink>
      <w:r>
        <w:t xml:space="preserve"> "О внесении изменений в приказ Департамента природных ресурсов и охраны окружающей среды Томской области от 06.04.2015 N 117 (Официальный интернет-портал "Электронная Администрация Томской области" http://www.tomsk.gov.ru, 02.11.2017);</w:t>
      </w:r>
    </w:p>
    <w:p w:rsidR="00651625" w:rsidRDefault="00651625">
      <w:pPr>
        <w:pStyle w:val="ConsPlusNormal"/>
        <w:spacing w:before="220"/>
        <w:ind w:firstLine="540"/>
        <w:jc w:val="both"/>
      </w:pPr>
      <w:r>
        <w:lastRenderedPageBreak/>
        <w:t xml:space="preserve">от 06.10.2020 </w:t>
      </w:r>
      <w:hyperlink r:id="rId10">
        <w:r>
          <w:rPr>
            <w:color w:val="0000FF"/>
          </w:rPr>
          <w:t>N 167</w:t>
        </w:r>
      </w:hyperlink>
      <w:r>
        <w:t xml:space="preserve"> "О внесении изменений в приказ Департамента природных ресурсов и охраны окружающей среды Томской области от 06.04.2015 N 117 (Официальный интернет-портал правовой информации http://www.pravo.gov.ru, 06.10.2020, N 7001202010060027);</w:t>
      </w:r>
    </w:p>
    <w:p w:rsidR="00651625" w:rsidRDefault="00651625">
      <w:pPr>
        <w:pStyle w:val="ConsPlusNormal"/>
        <w:spacing w:before="220"/>
        <w:ind w:firstLine="540"/>
        <w:jc w:val="both"/>
      </w:pPr>
      <w:r>
        <w:t xml:space="preserve">от 17.11.2020 </w:t>
      </w:r>
      <w:hyperlink r:id="rId11">
        <w:r>
          <w:rPr>
            <w:color w:val="0000FF"/>
          </w:rPr>
          <w:t>N 194</w:t>
        </w:r>
      </w:hyperlink>
      <w:r>
        <w:t xml:space="preserve"> "О внесении изменений в приказ Департамента природных ресурсов и охраны окружающей среды Томской области от 06.04.2015 N 117" (Официальный интернет-портал правовой информации http://pravo.gov.ru, 24.11.2020, N 7001202011240013);</w:t>
      </w:r>
    </w:p>
    <w:p w:rsidR="00651625" w:rsidRDefault="00651625">
      <w:pPr>
        <w:pStyle w:val="ConsPlusNormal"/>
        <w:spacing w:before="220"/>
        <w:ind w:firstLine="540"/>
        <w:jc w:val="both"/>
      </w:pPr>
      <w:r>
        <w:t xml:space="preserve">от 16.12.2021 </w:t>
      </w:r>
      <w:hyperlink r:id="rId12">
        <w:r>
          <w:rPr>
            <w:color w:val="0000FF"/>
          </w:rPr>
          <w:t>N 176</w:t>
        </w:r>
      </w:hyperlink>
      <w:r>
        <w:t xml:space="preserve"> "О внесении изменений в приказ Департамента природных ресурсов и охраны окружающей среды Томской области от 06.04.2015 N 117" (Официальный интернет-портал правовой информации http://pravo.gov.ru, 17.12.2021, N 7001202112170006);</w:t>
      </w:r>
    </w:p>
    <w:p w:rsidR="00651625" w:rsidRDefault="00651625">
      <w:pPr>
        <w:pStyle w:val="ConsPlusNormal"/>
        <w:spacing w:before="220"/>
        <w:ind w:firstLine="540"/>
        <w:jc w:val="both"/>
      </w:pPr>
      <w:r>
        <w:t xml:space="preserve">от 16.08.2022 </w:t>
      </w:r>
      <w:hyperlink r:id="rId13">
        <w:r>
          <w:rPr>
            <w:color w:val="0000FF"/>
          </w:rPr>
          <w:t>N 164</w:t>
        </w:r>
      </w:hyperlink>
      <w:r>
        <w:t xml:space="preserve"> "О внесении изменений в приказ Департамента природных ресурсов и охраны окружающей среды Томской области от 06.04.2015 N 117" (Официальный интернет-портал правовой информации http://pravo.gov.ru, 16.08.2022, N 7001202208160007).</w:t>
      </w:r>
    </w:p>
    <w:p w:rsidR="00651625" w:rsidRDefault="00651625">
      <w:pPr>
        <w:pStyle w:val="ConsPlusNormal"/>
        <w:spacing w:before="220"/>
        <w:ind w:firstLine="540"/>
        <w:jc w:val="both"/>
      </w:pPr>
      <w:r>
        <w:t>3. Настоящий приказ вступает в силу со дня его официального опубликования.</w:t>
      </w:r>
    </w:p>
    <w:p w:rsidR="00651625" w:rsidRDefault="00651625">
      <w:pPr>
        <w:pStyle w:val="ConsPlusNormal"/>
        <w:spacing w:before="220"/>
        <w:ind w:firstLine="540"/>
        <w:jc w:val="both"/>
      </w:pPr>
      <w:r>
        <w:t>4. Контроль за исполнением приказа возложить на заместителя начальника Департамента природных ресурсов и охраны окружающей среды Томской области - председателя комитета эколого-экономической экспертизы.</w:t>
      </w:r>
    </w:p>
    <w:p w:rsidR="00651625" w:rsidRDefault="00651625">
      <w:pPr>
        <w:pStyle w:val="ConsPlusNormal"/>
        <w:jc w:val="both"/>
      </w:pPr>
    </w:p>
    <w:p w:rsidR="00651625" w:rsidRDefault="00651625">
      <w:pPr>
        <w:pStyle w:val="ConsPlusNormal"/>
        <w:jc w:val="right"/>
      </w:pPr>
      <w:proofErr w:type="spellStart"/>
      <w:r>
        <w:t>И.о</w:t>
      </w:r>
      <w:proofErr w:type="spellEnd"/>
      <w:r>
        <w:t>. начальника Департамента</w:t>
      </w:r>
    </w:p>
    <w:p w:rsidR="00651625" w:rsidRDefault="00651625">
      <w:pPr>
        <w:pStyle w:val="ConsPlusNormal"/>
        <w:jc w:val="right"/>
      </w:pPr>
      <w:r>
        <w:t>Т.Н.МОЧАЛОВА</w:t>
      </w:r>
    </w:p>
    <w:p w:rsidR="00651625" w:rsidRDefault="00651625">
      <w:pPr>
        <w:pStyle w:val="ConsPlusNormal"/>
        <w:jc w:val="both"/>
      </w:pPr>
    </w:p>
    <w:p w:rsidR="00651625" w:rsidRDefault="00651625">
      <w:pPr>
        <w:pStyle w:val="ConsPlusNormal"/>
        <w:jc w:val="both"/>
      </w:pPr>
    </w:p>
    <w:p w:rsidR="00651625" w:rsidRDefault="00651625">
      <w:pPr>
        <w:pStyle w:val="ConsPlusNormal"/>
        <w:jc w:val="both"/>
      </w:pPr>
    </w:p>
    <w:p w:rsidR="00651625" w:rsidRDefault="00651625">
      <w:pPr>
        <w:pStyle w:val="ConsPlusNormal"/>
        <w:jc w:val="both"/>
      </w:pPr>
    </w:p>
    <w:p w:rsidR="00651625" w:rsidRDefault="00651625">
      <w:pPr>
        <w:pStyle w:val="ConsPlusNormal"/>
        <w:jc w:val="both"/>
      </w:pPr>
    </w:p>
    <w:p w:rsidR="00651625" w:rsidRDefault="00651625">
      <w:pPr>
        <w:pStyle w:val="ConsPlusNormal"/>
        <w:jc w:val="right"/>
        <w:outlineLvl w:val="0"/>
      </w:pPr>
      <w:r>
        <w:t>Приложение</w:t>
      </w:r>
    </w:p>
    <w:p w:rsidR="00651625" w:rsidRDefault="00651625">
      <w:pPr>
        <w:pStyle w:val="ConsPlusNormal"/>
        <w:jc w:val="right"/>
      </w:pPr>
      <w:r>
        <w:t>к приказу</w:t>
      </w:r>
    </w:p>
    <w:p w:rsidR="00651625" w:rsidRDefault="00651625">
      <w:pPr>
        <w:pStyle w:val="ConsPlusNormal"/>
        <w:jc w:val="right"/>
      </w:pPr>
      <w:r>
        <w:t>Департамента природных ресурсов и охраны</w:t>
      </w:r>
    </w:p>
    <w:p w:rsidR="00651625" w:rsidRDefault="00651625">
      <w:pPr>
        <w:pStyle w:val="ConsPlusNormal"/>
        <w:jc w:val="right"/>
      </w:pPr>
      <w:r>
        <w:t>окружающей среды Томской области</w:t>
      </w:r>
    </w:p>
    <w:p w:rsidR="00651625" w:rsidRDefault="00651625">
      <w:pPr>
        <w:pStyle w:val="ConsPlusNormal"/>
        <w:jc w:val="right"/>
      </w:pPr>
      <w:r>
        <w:t>от 28.11.2023 N 184</w:t>
      </w:r>
    </w:p>
    <w:p w:rsidR="00651625" w:rsidRDefault="00651625">
      <w:pPr>
        <w:pStyle w:val="ConsPlusNormal"/>
        <w:jc w:val="both"/>
      </w:pPr>
    </w:p>
    <w:p w:rsidR="00651625" w:rsidRDefault="00651625">
      <w:pPr>
        <w:pStyle w:val="ConsPlusTitle"/>
        <w:jc w:val="center"/>
      </w:pPr>
      <w:bookmarkStart w:id="0" w:name="P46"/>
      <w:bookmarkEnd w:id="0"/>
      <w:r>
        <w:t>АДМИНИСТРАТИВНЫЙ РЕГЛАМЕНТ</w:t>
      </w:r>
    </w:p>
    <w:p w:rsidR="00651625" w:rsidRDefault="00651625">
      <w:pPr>
        <w:pStyle w:val="ConsPlusTitle"/>
        <w:jc w:val="center"/>
      </w:pPr>
      <w:r>
        <w:t>ПРЕДОСТАВЛЕНИЯ ГОСУДАРСТВЕННОЙ УСЛУГИ "ВЫДАЧА РАЗРЕШЕНИЯ</w:t>
      </w:r>
    </w:p>
    <w:p w:rsidR="00651625" w:rsidRDefault="00651625">
      <w:pPr>
        <w:pStyle w:val="ConsPlusTitle"/>
        <w:jc w:val="center"/>
      </w:pPr>
      <w:r>
        <w:t>НА СОЗДАНИЕ ИСКУССТВЕННОГО ЗЕМЕЛЬНОГО УЧАСТКА НА ВОДНОМ</w:t>
      </w:r>
    </w:p>
    <w:p w:rsidR="00651625" w:rsidRDefault="00651625">
      <w:pPr>
        <w:pStyle w:val="ConsPlusTitle"/>
        <w:jc w:val="center"/>
      </w:pPr>
      <w:r>
        <w:t>ОБЪЕКТЕ, КОТОРЫЙ НАХОДИТСЯ В ФЕДЕРАЛЬНОЙ СОБСТВЕННОСТИ,</w:t>
      </w:r>
    </w:p>
    <w:p w:rsidR="00651625" w:rsidRDefault="00651625">
      <w:pPr>
        <w:pStyle w:val="ConsPlusTitle"/>
        <w:jc w:val="center"/>
      </w:pPr>
      <w:r>
        <w:t>В СЛУЧАЕ, ЕСЛИ СОЗДАЕТСЯ ИСКУССТВЕННЫЙ ЗЕМЕЛЬНЫЙ УЧАСТОК</w:t>
      </w:r>
    </w:p>
    <w:p w:rsidR="00651625" w:rsidRDefault="00651625">
      <w:pPr>
        <w:pStyle w:val="ConsPlusTitle"/>
        <w:jc w:val="center"/>
      </w:pPr>
      <w:r>
        <w:t>НА ВОДНОМ ОБЪЕКТЕ, КОТОРЫЙ НАХОДИТСЯ В ФЕДЕРАЛЬНОЙ</w:t>
      </w:r>
    </w:p>
    <w:p w:rsidR="00651625" w:rsidRDefault="00651625">
      <w:pPr>
        <w:pStyle w:val="ConsPlusTitle"/>
        <w:jc w:val="center"/>
      </w:pPr>
      <w:r>
        <w:t>СОБСТВЕННОСТИ И РАСПОЛОЖЕН НА ТЕРРИТОРИИ ТОМСКОЙ ОБЛАСТИ,</w:t>
      </w:r>
    </w:p>
    <w:p w:rsidR="00651625" w:rsidRDefault="00651625">
      <w:pPr>
        <w:pStyle w:val="ConsPlusTitle"/>
        <w:jc w:val="center"/>
      </w:pPr>
      <w:r>
        <w:t>ЗА ИСКЛЮЧЕНИЕМ СЛУЧАЕВ, ПРЕДУСМОТРЕННЫХ ПУНКТАМИ 1) И 2)</w:t>
      </w:r>
    </w:p>
    <w:p w:rsidR="00651625" w:rsidRDefault="00651625">
      <w:pPr>
        <w:pStyle w:val="ConsPlusTitle"/>
        <w:jc w:val="center"/>
      </w:pPr>
      <w:r>
        <w:t>ЧАСТИ 2 СТАТЬИ 5 ФЕДЕРАЛЬНОГО ЗАКОНА ОТ 19 ИЮЛЯ 2011 ГОДА N</w:t>
      </w:r>
    </w:p>
    <w:p w:rsidR="00651625" w:rsidRDefault="00651625">
      <w:pPr>
        <w:pStyle w:val="ConsPlusTitle"/>
        <w:jc w:val="center"/>
      </w:pPr>
      <w:r>
        <w:t>246-ФЗ "ОБ ИСКУССТВЕННЫХ ЗЕМЕЛЬНЫХ УЧАСТКАХ, СОЗДАННЫХ</w:t>
      </w:r>
    </w:p>
    <w:p w:rsidR="00651625" w:rsidRDefault="00651625">
      <w:pPr>
        <w:pStyle w:val="ConsPlusTitle"/>
        <w:jc w:val="center"/>
      </w:pPr>
      <w:r>
        <w:t>НА ВОДНЫХ ОБЪЕКТАХ, НАХОДЯЩИХСЯ В ФЕДЕРАЛЬНОЙ СОБСТВЕННОСТИ,</w:t>
      </w:r>
    </w:p>
    <w:p w:rsidR="00651625" w:rsidRDefault="00651625">
      <w:pPr>
        <w:pStyle w:val="ConsPlusTitle"/>
        <w:jc w:val="center"/>
      </w:pPr>
      <w:r>
        <w:t>И О ВНЕСЕНИИ ИЗМЕНЕНИЙ В ОТДЕЛЬНЫЕ ЗАКОНОДАТЕЛЬНЫЕ АКТЫ</w:t>
      </w:r>
    </w:p>
    <w:p w:rsidR="00651625" w:rsidRDefault="00651625">
      <w:pPr>
        <w:pStyle w:val="ConsPlusTitle"/>
        <w:jc w:val="center"/>
      </w:pPr>
      <w:r>
        <w:t>РОССИЙСКОЙ ФЕДЕРАЦИИ"</w:t>
      </w:r>
    </w:p>
    <w:p w:rsidR="00651625" w:rsidRDefault="00651625">
      <w:pPr>
        <w:pStyle w:val="ConsPlusNormal"/>
        <w:jc w:val="both"/>
      </w:pPr>
    </w:p>
    <w:p w:rsidR="00651625" w:rsidRDefault="00651625">
      <w:pPr>
        <w:pStyle w:val="ConsPlusTitle"/>
        <w:jc w:val="center"/>
        <w:outlineLvl w:val="1"/>
      </w:pPr>
      <w:r>
        <w:t>1. Общие положения</w:t>
      </w:r>
    </w:p>
    <w:p w:rsidR="00651625" w:rsidRDefault="00651625">
      <w:pPr>
        <w:pStyle w:val="ConsPlusNormal"/>
        <w:jc w:val="both"/>
      </w:pPr>
    </w:p>
    <w:p w:rsidR="00651625" w:rsidRDefault="00651625">
      <w:pPr>
        <w:pStyle w:val="ConsPlusNormal"/>
        <w:ind w:firstLine="540"/>
        <w:jc w:val="both"/>
      </w:pPr>
      <w:r>
        <w:t xml:space="preserve">1. Настоящий административный регламент устанавливает порядок и стандарт предоставления государственной услуги "Выдача разрешения на создание искусственного земельного участка на водном объекте, который находится в федеральной собственности, в случае, если создается искусственный земельный участок на водном объекте, который находится в </w:t>
      </w:r>
      <w:r>
        <w:lastRenderedPageBreak/>
        <w:t xml:space="preserve">федеральной собственности и расположен на территории Томской области, за исключением случаев, предусмотренных </w:t>
      </w:r>
      <w:hyperlink r:id="rId14">
        <w:r>
          <w:rPr>
            <w:color w:val="0000FF"/>
          </w:rPr>
          <w:t>пунктами 1)</w:t>
        </w:r>
      </w:hyperlink>
      <w:r>
        <w:t xml:space="preserve"> и </w:t>
      </w:r>
      <w:hyperlink r:id="rId15">
        <w:r>
          <w:rPr>
            <w:color w:val="0000FF"/>
          </w:rPr>
          <w:t>2) части 2 статьи 5</w:t>
        </w:r>
      </w:hyperlink>
      <w:r>
        <w:t xml:space="preserve"> Федерального закона от 19 июля 2011 года N 246-ФЗ "Об искусственных земельных участках, созданных на водных объектах, находящихся в федеральной собственности, и о внесении изменений в отдельные законодательные акты Российской Федерации" (далее - государственная услуга).</w:t>
      </w:r>
    </w:p>
    <w:p w:rsidR="00651625" w:rsidRDefault="00651625">
      <w:pPr>
        <w:pStyle w:val="ConsPlusNormal"/>
        <w:spacing w:before="220"/>
        <w:ind w:firstLine="540"/>
        <w:jc w:val="both"/>
      </w:pPr>
      <w:r>
        <w:t>2. Заявителями являются юридические лица, индивидуальные предприниматели, физические лица, подавшие заявление о предоставлении государственной услуги (далее - запрос).</w:t>
      </w:r>
    </w:p>
    <w:p w:rsidR="00651625" w:rsidRDefault="00651625">
      <w:pPr>
        <w:pStyle w:val="ConsPlusNormal"/>
        <w:spacing w:before="220"/>
        <w:ind w:firstLine="540"/>
        <w:jc w:val="both"/>
      </w:pPr>
      <w:r>
        <w:t>От имени заявителей могут действовать лица, действующие в соответствии с учредительными документами без доверенности, представители в силу полномочий, основанных на доверенности.</w:t>
      </w:r>
    </w:p>
    <w:p w:rsidR="00651625" w:rsidRDefault="00651625">
      <w:pPr>
        <w:pStyle w:val="ConsPlusNormal"/>
        <w:spacing w:before="220"/>
        <w:ind w:firstLine="540"/>
        <w:jc w:val="both"/>
      </w:pPr>
      <w:r>
        <w:t>3. Информацию о предоставлении государственной услуги можно получить:</w:t>
      </w:r>
    </w:p>
    <w:p w:rsidR="00651625" w:rsidRDefault="00651625">
      <w:pPr>
        <w:pStyle w:val="ConsPlusNormal"/>
        <w:spacing w:before="220"/>
        <w:ind w:firstLine="540"/>
        <w:jc w:val="both"/>
      </w:pPr>
      <w:r>
        <w:t>1) непосредственно в Департаменте природных ресурсов и охраны окружающей среды Томской области (далее - Департамент) по адресу: 634041, г. Томск, пр. Кирова, д. 14;</w:t>
      </w:r>
    </w:p>
    <w:p w:rsidR="00651625" w:rsidRDefault="00651625">
      <w:pPr>
        <w:pStyle w:val="ConsPlusNormal"/>
        <w:spacing w:before="220"/>
        <w:ind w:firstLine="540"/>
        <w:jc w:val="both"/>
      </w:pPr>
      <w:r>
        <w:t>2) на официальном сайте Департамента в информационно-телекоммуникационной сети "Интернет": https://depnature.tomsk.gov.ru.</w:t>
      </w:r>
    </w:p>
    <w:p w:rsidR="00651625" w:rsidRDefault="00651625">
      <w:pPr>
        <w:pStyle w:val="ConsPlusNormal"/>
        <w:spacing w:before="220"/>
        <w:ind w:firstLine="540"/>
        <w:jc w:val="both"/>
      </w:pPr>
      <w:r>
        <w:t>4. Для получения информации по вопросам предоставления государственной услуги, в том числе о ходе выполнения запроса заявители обращаются:</w:t>
      </w:r>
    </w:p>
    <w:p w:rsidR="00651625" w:rsidRDefault="00651625">
      <w:pPr>
        <w:pStyle w:val="ConsPlusNormal"/>
        <w:spacing w:before="220"/>
        <w:ind w:firstLine="540"/>
        <w:jc w:val="both"/>
      </w:pPr>
      <w:r>
        <w:t>1) лично в часы работы Департамента:</w:t>
      </w:r>
    </w:p>
    <w:p w:rsidR="00651625" w:rsidRDefault="00651625">
      <w:pPr>
        <w:pStyle w:val="ConsPlusNormal"/>
        <w:spacing w:before="220"/>
        <w:ind w:firstLine="540"/>
        <w:jc w:val="both"/>
      </w:pPr>
      <w:r>
        <w:t>понедельник - четверг с 8.00 час. до 12.12 час., с 13.00 час. до 17.00 час;</w:t>
      </w:r>
    </w:p>
    <w:p w:rsidR="00651625" w:rsidRDefault="00651625">
      <w:pPr>
        <w:pStyle w:val="ConsPlusNormal"/>
        <w:spacing w:before="220"/>
        <w:ind w:firstLine="540"/>
        <w:jc w:val="both"/>
      </w:pPr>
      <w:r>
        <w:t>пятница с 8.00 час. до 12.12 час., с 13-00 час. до 16.00 час.;</w:t>
      </w:r>
    </w:p>
    <w:p w:rsidR="00651625" w:rsidRDefault="00651625">
      <w:pPr>
        <w:pStyle w:val="ConsPlusNormal"/>
        <w:spacing w:before="220"/>
        <w:ind w:firstLine="540"/>
        <w:jc w:val="both"/>
      </w:pPr>
      <w:r>
        <w:t>2) по адресу электронной почты Департамента: dprioosto@gov70.ru;</w:t>
      </w:r>
    </w:p>
    <w:p w:rsidR="00651625" w:rsidRDefault="00651625">
      <w:pPr>
        <w:pStyle w:val="ConsPlusNormal"/>
        <w:spacing w:before="220"/>
        <w:ind w:firstLine="540"/>
        <w:jc w:val="both"/>
      </w:pPr>
      <w:r>
        <w:t>3) в письменном виде почтовым отправлением по адресу Департамента: 634041, г. Томск, пр. Кирова, д. 14;</w:t>
      </w:r>
    </w:p>
    <w:p w:rsidR="00651625" w:rsidRDefault="00651625">
      <w:pPr>
        <w:pStyle w:val="ConsPlusNormal"/>
        <w:spacing w:before="220"/>
        <w:ind w:firstLine="540"/>
        <w:jc w:val="both"/>
      </w:pPr>
      <w:r>
        <w:t>4) по номерам телефонов отдела водных ресурсов Департамента (далее - отдел): (3822) 90-38-44, (3822) 90-39-26, приемная (3822) 90-38-40.</w:t>
      </w:r>
    </w:p>
    <w:p w:rsidR="00651625" w:rsidRDefault="00651625">
      <w:pPr>
        <w:pStyle w:val="ConsPlusNormal"/>
        <w:spacing w:before="220"/>
        <w:ind w:firstLine="540"/>
        <w:jc w:val="both"/>
      </w:pPr>
      <w:r>
        <w:t>5. Информирование по вопросам предоставления государственной услуги, в том числе о ходе выполнения запроса, осуществляется путем направления ответа на обращение в форме электронного документа по адресу электронной почты, указанному в обращении, поступившем в электронной форме, в письменной форме по почтовому адресу, указанному в обращении, поступившем в письменной форме.</w:t>
      </w:r>
    </w:p>
    <w:p w:rsidR="00651625" w:rsidRDefault="00651625">
      <w:pPr>
        <w:pStyle w:val="ConsPlusNormal"/>
        <w:spacing w:before="220"/>
        <w:ind w:firstLine="540"/>
        <w:jc w:val="both"/>
      </w:pPr>
      <w:r>
        <w:t xml:space="preserve">6. Рассмотрение обращений граждан осуществляется в порядке, установленном Федеральным </w:t>
      </w:r>
      <w:hyperlink r:id="rId16">
        <w:r>
          <w:rPr>
            <w:color w:val="0000FF"/>
          </w:rPr>
          <w:t>законом</w:t>
        </w:r>
      </w:hyperlink>
      <w:r>
        <w:t xml:space="preserve"> от 2 мая 2006 года N 59-ФЗ "О порядке рассмотрения обращений граждан Российской Федерации".</w:t>
      </w:r>
    </w:p>
    <w:p w:rsidR="00651625" w:rsidRDefault="00651625">
      <w:pPr>
        <w:pStyle w:val="ConsPlusNormal"/>
        <w:spacing w:before="220"/>
        <w:ind w:firstLine="540"/>
        <w:jc w:val="both"/>
      </w:pPr>
      <w:r>
        <w:t>7. Консультации по вопросам предоставления государственной услуги представляются бесплатно.</w:t>
      </w:r>
    </w:p>
    <w:p w:rsidR="00651625" w:rsidRDefault="00651625">
      <w:pPr>
        <w:pStyle w:val="ConsPlusNormal"/>
        <w:spacing w:before="220"/>
        <w:ind w:firstLine="540"/>
        <w:jc w:val="both"/>
      </w:pPr>
      <w:r>
        <w:t>8. На Едином портале, сайте Департамента, информационных стендах в помещениях Департамента размещается следующая информация:</w:t>
      </w:r>
    </w:p>
    <w:p w:rsidR="00651625" w:rsidRDefault="00651625">
      <w:pPr>
        <w:pStyle w:val="ConsPlusNormal"/>
        <w:spacing w:before="220"/>
        <w:ind w:firstLine="540"/>
        <w:jc w:val="both"/>
      </w:pPr>
      <w:r>
        <w:t>исчерпывающий перечень документов, необходимых для предоставления государственной услуги, требования к оформлению указанных документов, перечень заявителей;</w:t>
      </w:r>
    </w:p>
    <w:p w:rsidR="00651625" w:rsidRDefault="00651625">
      <w:pPr>
        <w:pStyle w:val="ConsPlusNormal"/>
        <w:spacing w:before="220"/>
        <w:ind w:firstLine="540"/>
        <w:jc w:val="both"/>
      </w:pPr>
      <w:r>
        <w:t>срок предоставления государственной услуги;</w:t>
      </w:r>
    </w:p>
    <w:p w:rsidR="00651625" w:rsidRDefault="00651625">
      <w:pPr>
        <w:pStyle w:val="ConsPlusNormal"/>
        <w:spacing w:before="220"/>
        <w:ind w:firstLine="540"/>
        <w:jc w:val="both"/>
      </w:pPr>
      <w:r>
        <w:lastRenderedPageBreak/>
        <w:t>исчерпывающий перечень оснований для отказа в предоставлении государственной услуги;</w:t>
      </w:r>
    </w:p>
    <w:p w:rsidR="00651625" w:rsidRDefault="00651625">
      <w:pPr>
        <w:pStyle w:val="ConsPlusNormal"/>
        <w:spacing w:before="220"/>
        <w:ind w:firstLine="540"/>
        <w:jc w:val="both"/>
      </w:pPr>
      <w:r>
        <w:t>порядок обжалования решений и действий (бездействия) Департамента, а также его должностных лиц, государственных служащих;</w:t>
      </w:r>
    </w:p>
    <w:p w:rsidR="00651625" w:rsidRDefault="00651625">
      <w:pPr>
        <w:pStyle w:val="ConsPlusNormal"/>
        <w:spacing w:before="220"/>
        <w:ind w:firstLine="540"/>
        <w:jc w:val="both"/>
      </w:pPr>
      <w:r>
        <w:t>форма заявления о предоставлении государственной услуги.</w:t>
      </w:r>
    </w:p>
    <w:p w:rsidR="00651625" w:rsidRDefault="00651625">
      <w:pPr>
        <w:pStyle w:val="ConsPlusNormal"/>
        <w:spacing w:before="220"/>
        <w:ind w:firstLine="540"/>
        <w:jc w:val="both"/>
      </w:pPr>
      <w:r>
        <w:t>9. Информация на Едином портале, на официальном сайте Департамента о порядке и сроках предоставления государственной услуги на основании сведений, содержащихся в федеральной государственной информационной системе "Федеральный реестр государственных и муниципальных услуг (функций)", предоставляется бесплатно.</w:t>
      </w:r>
    </w:p>
    <w:p w:rsidR="00651625" w:rsidRDefault="00651625">
      <w:pPr>
        <w:pStyle w:val="ConsPlusNormal"/>
        <w:spacing w:before="220"/>
        <w:ind w:firstLine="540"/>
        <w:jc w:val="both"/>
      </w:pPr>
      <w:r>
        <w:t>10. Доступ к информации о сроках и порядке предоставления государственной услуги осуществляется без выполнения каких-либо требований, в том числе без использования программного обеспечения, установка которого на технические средства требует заключения лицензионного или иного соглашения с правообладателем программного обеспечения, предусматривающего взимание платы, регистрацию или авторизацию, или представление персональных данных.</w:t>
      </w:r>
    </w:p>
    <w:p w:rsidR="00651625" w:rsidRDefault="00651625">
      <w:pPr>
        <w:pStyle w:val="ConsPlusNormal"/>
        <w:jc w:val="both"/>
      </w:pPr>
    </w:p>
    <w:p w:rsidR="00651625" w:rsidRDefault="00651625">
      <w:pPr>
        <w:pStyle w:val="ConsPlusTitle"/>
        <w:jc w:val="center"/>
        <w:outlineLvl w:val="1"/>
      </w:pPr>
      <w:r>
        <w:t>2. Стандарт предоставления государственной услуги</w:t>
      </w:r>
    </w:p>
    <w:p w:rsidR="00651625" w:rsidRDefault="00651625">
      <w:pPr>
        <w:pStyle w:val="ConsPlusNormal"/>
        <w:jc w:val="both"/>
      </w:pPr>
    </w:p>
    <w:p w:rsidR="00651625" w:rsidRDefault="00651625">
      <w:pPr>
        <w:pStyle w:val="ConsPlusNormal"/>
        <w:ind w:firstLine="540"/>
        <w:jc w:val="both"/>
      </w:pPr>
      <w:r>
        <w:t xml:space="preserve">11. Наименование государственной услуги "Выдача разрешения на создание искусственного земельного участка на водном объекте, который находится в федеральной собственности, в случае, если создается искусственный земельный участок на водном объекте, который находится в федеральной собственности и расположен на территории Томской области, за исключением случаев, предусмотренных </w:t>
      </w:r>
      <w:hyperlink r:id="rId17">
        <w:r>
          <w:rPr>
            <w:color w:val="0000FF"/>
          </w:rPr>
          <w:t>пунктами 1)</w:t>
        </w:r>
      </w:hyperlink>
      <w:r>
        <w:t xml:space="preserve"> и </w:t>
      </w:r>
      <w:hyperlink r:id="rId18">
        <w:r>
          <w:rPr>
            <w:color w:val="0000FF"/>
          </w:rPr>
          <w:t>2) части 2 статьи 5</w:t>
        </w:r>
      </w:hyperlink>
      <w:r>
        <w:t xml:space="preserve"> Федерального закона от 19 июля 2011 года N 246-ФЗ "Об искусственных земельных участках, созданных на водных объектах, находящихся в федеральной собственности, и о внесении изменений в отдельные законодательные акты Российской Федерации" (далее - разрешение на создание искусственного земельного участка на водном объекте).</w:t>
      </w:r>
    </w:p>
    <w:p w:rsidR="00651625" w:rsidRDefault="00651625">
      <w:pPr>
        <w:pStyle w:val="ConsPlusNormal"/>
        <w:spacing w:before="220"/>
        <w:ind w:firstLine="540"/>
        <w:jc w:val="both"/>
      </w:pPr>
      <w:r>
        <w:t>12. Государственная услуга предоставляется Департаментом.</w:t>
      </w:r>
    </w:p>
    <w:p w:rsidR="00651625" w:rsidRDefault="00651625">
      <w:pPr>
        <w:pStyle w:val="ConsPlusNormal"/>
        <w:spacing w:before="220"/>
        <w:ind w:firstLine="540"/>
        <w:jc w:val="both"/>
      </w:pPr>
      <w:r>
        <w:t>13. Результатом предоставления государственной услуги является:</w:t>
      </w:r>
    </w:p>
    <w:p w:rsidR="00651625" w:rsidRDefault="00651625">
      <w:pPr>
        <w:pStyle w:val="ConsPlusNormal"/>
        <w:spacing w:before="220"/>
        <w:ind w:firstLine="540"/>
        <w:jc w:val="both"/>
      </w:pPr>
      <w:r>
        <w:t>1) выдача разрешения на создание искусственного земельного участка на водном объекте;</w:t>
      </w:r>
    </w:p>
    <w:p w:rsidR="00651625" w:rsidRDefault="00651625">
      <w:pPr>
        <w:pStyle w:val="ConsPlusNormal"/>
        <w:spacing w:before="220"/>
        <w:ind w:firstLine="540"/>
        <w:jc w:val="both"/>
      </w:pPr>
      <w:r>
        <w:t>2) мотивированный отказ в выдаче разрешения на создание искусственного земельного участка на водном объекте.</w:t>
      </w:r>
    </w:p>
    <w:p w:rsidR="00651625" w:rsidRDefault="00651625">
      <w:pPr>
        <w:pStyle w:val="ConsPlusNormal"/>
        <w:spacing w:before="220"/>
        <w:ind w:firstLine="540"/>
        <w:jc w:val="both"/>
      </w:pPr>
      <w:r>
        <w:t>14. Максимальный срок предоставления государственной услуги составляет 30 календарных дней с даты регистрации запроса в Департаменте.</w:t>
      </w:r>
    </w:p>
    <w:p w:rsidR="00651625" w:rsidRDefault="00651625">
      <w:pPr>
        <w:pStyle w:val="ConsPlusNormal"/>
        <w:spacing w:before="220"/>
        <w:ind w:firstLine="540"/>
        <w:jc w:val="both"/>
      </w:pPr>
      <w:r>
        <w:t>15. Правовые основания для предоставления государственной услуги:</w:t>
      </w:r>
    </w:p>
    <w:p w:rsidR="00651625" w:rsidRDefault="00651625">
      <w:pPr>
        <w:pStyle w:val="ConsPlusNormal"/>
        <w:spacing w:before="220"/>
        <w:ind w:firstLine="540"/>
        <w:jc w:val="both"/>
      </w:pPr>
      <w:r>
        <w:t xml:space="preserve">1) Федеральный </w:t>
      </w:r>
      <w:hyperlink r:id="rId19">
        <w:r>
          <w:rPr>
            <w:color w:val="0000FF"/>
          </w:rPr>
          <w:t>закон</w:t>
        </w:r>
      </w:hyperlink>
      <w:r>
        <w:t xml:space="preserve"> от 19 июля 2011 года N 246-ФЗ "Об искусственных земельных участках, созданных на водных объектах, находящихся в федеральной собственности, и о внесении изменений в отдельные законодательные акты Российской Федерации" (далее - Федеральный закон N 246-ФЗ);</w:t>
      </w:r>
    </w:p>
    <w:p w:rsidR="00651625" w:rsidRDefault="00651625">
      <w:pPr>
        <w:pStyle w:val="ConsPlusNormal"/>
        <w:spacing w:before="220"/>
        <w:ind w:firstLine="540"/>
        <w:jc w:val="both"/>
      </w:pPr>
      <w:r>
        <w:t xml:space="preserve">2) Федеральный </w:t>
      </w:r>
      <w:hyperlink r:id="rId20">
        <w:r>
          <w:rPr>
            <w:color w:val="0000FF"/>
          </w:rPr>
          <w:t>закон</w:t>
        </w:r>
      </w:hyperlink>
      <w:r>
        <w:t xml:space="preserve"> от 27 июля 2010 года N 210-ФЗ "Об организации предоставления государственных и муниципальных услуг";</w:t>
      </w:r>
    </w:p>
    <w:p w:rsidR="00651625" w:rsidRDefault="00651625">
      <w:pPr>
        <w:pStyle w:val="ConsPlusNormal"/>
        <w:spacing w:before="220"/>
        <w:ind w:firstLine="540"/>
        <w:jc w:val="both"/>
      </w:pPr>
      <w:r>
        <w:t xml:space="preserve">3) </w:t>
      </w:r>
      <w:hyperlink r:id="rId21">
        <w:r>
          <w:rPr>
            <w:color w:val="0000FF"/>
          </w:rPr>
          <w:t>постановление</w:t>
        </w:r>
      </w:hyperlink>
      <w:r>
        <w:t xml:space="preserve"> Губернатора Томской области от 23.11.2007 N 153 "Об утверждении Положения о Департаменте природных ресурсов и охраны окружающей среды Томской области".</w:t>
      </w:r>
    </w:p>
    <w:p w:rsidR="00651625" w:rsidRDefault="00651625">
      <w:pPr>
        <w:pStyle w:val="ConsPlusNormal"/>
        <w:spacing w:before="220"/>
        <w:ind w:firstLine="540"/>
        <w:jc w:val="both"/>
      </w:pPr>
      <w:bookmarkStart w:id="1" w:name="P99"/>
      <w:bookmarkEnd w:id="1"/>
      <w:r>
        <w:lastRenderedPageBreak/>
        <w:t>16. Для предоставления государственной услуги необходимы следующие документы:</w:t>
      </w:r>
    </w:p>
    <w:p w:rsidR="00651625" w:rsidRDefault="00651625">
      <w:pPr>
        <w:pStyle w:val="ConsPlusNormal"/>
        <w:spacing w:before="220"/>
        <w:ind w:firstLine="540"/>
        <w:jc w:val="both"/>
      </w:pPr>
      <w:r>
        <w:t xml:space="preserve">1) </w:t>
      </w:r>
      <w:hyperlink w:anchor="P221">
        <w:r>
          <w:rPr>
            <w:color w:val="0000FF"/>
          </w:rPr>
          <w:t>заявление</w:t>
        </w:r>
      </w:hyperlink>
      <w:r>
        <w:t xml:space="preserve"> на выдачу разрешения на создание искусственного земельного участка на водном объекте по форме согласно приложению N 1 к настоящему административному регламенту;</w:t>
      </w:r>
    </w:p>
    <w:p w:rsidR="00651625" w:rsidRDefault="00651625">
      <w:pPr>
        <w:pStyle w:val="ConsPlusNormal"/>
        <w:spacing w:before="220"/>
        <w:ind w:firstLine="540"/>
        <w:jc w:val="both"/>
      </w:pPr>
      <w:r>
        <w:t>2) копия документа, удостоверяющего личность заявителя (для заявителей - физических лиц);</w:t>
      </w:r>
    </w:p>
    <w:p w:rsidR="00651625" w:rsidRDefault="00651625">
      <w:pPr>
        <w:pStyle w:val="ConsPlusNormal"/>
        <w:spacing w:before="220"/>
        <w:ind w:firstLine="540"/>
        <w:jc w:val="both"/>
      </w:pPr>
      <w:r>
        <w:t>3) выписка из единого государственного реестра индивидуальных предпринимателей (для заявителей - индивидуальных предпринимателей) или выписка из единого государственного реестра юридических лиц (для заявителей - юридических лиц);</w:t>
      </w:r>
    </w:p>
    <w:p w:rsidR="00651625" w:rsidRDefault="00651625">
      <w:pPr>
        <w:pStyle w:val="ConsPlusNormal"/>
        <w:spacing w:before="220"/>
        <w:ind w:firstLine="540"/>
        <w:jc w:val="both"/>
      </w:pPr>
      <w:r>
        <w:t>4) проект разрешения на создание искусственного земельного участка на водном объекте;</w:t>
      </w:r>
    </w:p>
    <w:p w:rsidR="00651625" w:rsidRDefault="00651625">
      <w:pPr>
        <w:pStyle w:val="ConsPlusNormal"/>
        <w:spacing w:before="220"/>
        <w:ind w:firstLine="540"/>
        <w:jc w:val="both"/>
      </w:pPr>
      <w:r>
        <w:t>5) схема размещения искусственно созданного земельного участка на водном объекте;</w:t>
      </w:r>
    </w:p>
    <w:p w:rsidR="00651625" w:rsidRDefault="00651625">
      <w:pPr>
        <w:pStyle w:val="ConsPlusNormal"/>
        <w:spacing w:before="220"/>
        <w:ind w:firstLine="540"/>
        <w:jc w:val="both"/>
      </w:pPr>
      <w:r>
        <w:t>6) обоснование создания искусственного земельного участка на водном объекте;</w:t>
      </w:r>
    </w:p>
    <w:p w:rsidR="00651625" w:rsidRDefault="00651625">
      <w:pPr>
        <w:pStyle w:val="ConsPlusNormal"/>
        <w:spacing w:before="220"/>
        <w:ind w:firstLine="540"/>
        <w:jc w:val="both"/>
      </w:pPr>
      <w:r>
        <w:t xml:space="preserve">7) заключения органов государственной власти, органа местного самоуправления о согласовании проекта разрешения на создание искусственного земельного участка на водном объекте, указанных в </w:t>
      </w:r>
      <w:hyperlink r:id="rId22">
        <w:r>
          <w:rPr>
            <w:color w:val="0000FF"/>
          </w:rPr>
          <w:t>части 5 статьи 4</w:t>
        </w:r>
      </w:hyperlink>
      <w:r>
        <w:t xml:space="preserve"> Федерального закона N 246-ФЗ;</w:t>
      </w:r>
    </w:p>
    <w:p w:rsidR="00651625" w:rsidRDefault="00651625">
      <w:pPr>
        <w:pStyle w:val="ConsPlusNormal"/>
        <w:spacing w:before="220"/>
        <w:ind w:firstLine="540"/>
        <w:jc w:val="both"/>
      </w:pPr>
      <w:r>
        <w:t>8) замечания органов государственной власти, органов местного самоуправления по проекту разрешения на создание искусственного земельного участка на водном объекте (при наличии);</w:t>
      </w:r>
    </w:p>
    <w:p w:rsidR="00651625" w:rsidRDefault="00651625">
      <w:pPr>
        <w:pStyle w:val="ConsPlusNormal"/>
        <w:spacing w:before="220"/>
        <w:ind w:firstLine="540"/>
        <w:jc w:val="both"/>
      </w:pPr>
      <w:r>
        <w:t>9) документ о согласовании проекта разрешения на создание искусственного земельного участка на водном объекте, по итогам работы согласительной комиссии (при наличии).</w:t>
      </w:r>
    </w:p>
    <w:p w:rsidR="00651625" w:rsidRDefault="00651625">
      <w:pPr>
        <w:pStyle w:val="ConsPlusNormal"/>
        <w:spacing w:before="220"/>
        <w:ind w:firstLine="540"/>
        <w:jc w:val="both"/>
      </w:pPr>
      <w:r>
        <w:t>Копии документов представляются с предъявлением оригинала.</w:t>
      </w:r>
    </w:p>
    <w:p w:rsidR="00651625" w:rsidRDefault="00651625">
      <w:pPr>
        <w:pStyle w:val="ConsPlusNormal"/>
        <w:spacing w:before="220"/>
        <w:ind w:firstLine="540"/>
        <w:jc w:val="both"/>
      </w:pPr>
      <w:bookmarkStart w:id="2" w:name="P110"/>
      <w:bookmarkEnd w:id="2"/>
      <w:r>
        <w:t>17. Заявление и прилагаемые к нему документы представляются заявителем в Департамент непосредственно или направляются по почте заказным письмом с уведомлением о вручении и с описью вложения.</w:t>
      </w:r>
    </w:p>
    <w:p w:rsidR="00651625" w:rsidRDefault="00651625">
      <w:pPr>
        <w:pStyle w:val="ConsPlusNormal"/>
        <w:spacing w:before="220"/>
        <w:ind w:firstLine="540"/>
        <w:jc w:val="both"/>
      </w:pPr>
      <w:r>
        <w:t>Заявление и прилагаемые к нему документы могут быть направлены в Департамент в форме электронного документа с использованием Единого портала. В этом случае документы подписываются электронной подписью уполномоченного лица в соответствии с законодательством Российской Федерации.</w:t>
      </w:r>
    </w:p>
    <w:p w:rsidR="00651625" w:rsidRDefault="00651625">
      <w:pPr>
        <w:pStyle w:val="ConsPlusNormal"/>
        <w:spacing w:before="220"/>
        <w:ind w:firstLine="540"/>
        <w:jc w:val="both"/>
      </w:pPr>
      <w:r>
        <w:t>18. Основания для отказа в приеме документов, необходимых для предоставления государственной услуги и приостановления предоставления государственной услуги, отсутствуют.</w:t>
      </w:r>
    </w:p>
    <w:p w:rsidR="00651625" w:rsidRDefault="00651625">
      <w:pPr>
        <w:pStyle w:val="ConsPlusNormal"/>
        <w:spacing w:before="220"/>
        <w:ind w:firstLine="540"/>
        <w:jc w:val="both"/>
      </w:pPr>
      <w:r>
        <w:t>19. Исчерпывающий перечень оснований для отказа в предоставлении государственной услуги:</w:t>
      </w:r>
    </w:p>
    <w:p w:rsidR="00651625" w:rsidRDefault="00651625">
      <w:pPr>
        <w:pStyle w:val="ConsPlusNormal"/>
        <w:spacing w:before="220"/>
        <w:ind w:firstLine="540"/>
        <w:jc w:val="both"/>
      </w:pPr>
      <w:r>
        <w:t xml:space="preserve">1) непредставление заявителем документов, предусмотренных </w:t>
      </w:r>
      <w:hyperlink w:anchor="P99">
        <w:r>
          <w:rPr>
            <w:color w:val="0000FF"/>
          </w:rPr>
          <w:t>пунктом 16</w:t>
        </w:r>
      </w:hyperlink>
      <w:r>
        <w:t xml:space="preserve"> настоящего административного регламента;</w:t>
      </w:r>
    </w:p>
    <w:p w:rsidR="00651625" w:rsidRDefault="00651625">
      <w:pPr>
        <w:pStyle w:val="ConsPlusNormal"/>
        <w:spacing w:before="220"/>
        <w:ind w:firstLine="540"/>
        <w:jc w:val="both"/>
      </w:pPr>
      <w:r>
        <w:t xml:space="preserve">2) отсутствие в проекте разрешения на создание искусственного земельного участка на водном объекте сведений, предусмотренных </w:t>
      </w:r>
      <w:hyperlink r:id="rId23">
        <w:r>
          <w:rPr>
            <w:color w:val="0000FF"/>
          </w:rPr>
          <w:t>частью 3 статьи 4</w:t>
        </w:r>
      </w:hyperlink>
      <w:r>
        <w:t xml:space="preserve"> Федерального закона N 246-ФЗ;</w:t>
      </w:r>
    </w:p>
    <w:p w:rsidR="00651625" w:rsidRDefault="00651625">
      <w:pPr>
        <w:pStyle w:val="ConsPlusNormal"/>
        <w:spacing w:before="220"/>
        <w:ind w:firstLine="540"/>
        <w:jc w:val="both"/>
      </w:pPr>
      <w:r>
        <w:t xml:space="preserve">3) наличие замечаний, указанных в </w:t>
      </w:r>
      <w:hyperlink r:id="rId24">
        <w:r>
          <w:rPr>
            <w:color w:val="0000FF"/>
          </w:rPr>
          <w:t>части 5 статьи 4</w:t>
        </w:r>
      </w:hyperlink>
      <w:r>
        <w:t xml:space="preserve"> Федерального закона N 246-ФЗ органов государственной власти или органов местного самоуправления по проекту разрешения на создание искусственного земельного участка на водном объекте, которые поступили в срок, установленный </w:t>
      </w:r>
      <w:hyperlink r:id="rId25">
        <w:r>
          <w:rPr>
            <w:color w:val="0000FF"/>
          </w:rPr>
          <w:t>частью 9 статьи 4</w:t>
        </w:r>
      </w:hyperlink>
      <w:r>
        <w:t xml:space="preserve"> Федерального закона N 246-ФЗ, и не устранены на дату подачи заявления о создании искусственного земельного участка, либо такой проект не согласован по итогам работы согласительной комиссии.</w:t>
      </w:r>
    </w:p>
    <w:p w:rsidR="00651625" w:rsidRDefault="00651625">
      <w:pPr>
        <w:pStyle w:val="ConsPlusNormal"/>
        <w:spacing w:before="220"/>
        <w:ind w:firstLine="540"/>
        <w:jc w:val="both"/>
      </w:pPr>
      <w:r>
        <w:lastRenderedPageBreak/>
        <w:t>20. Государственная услуга предоставляется Департаментом бесплатно.</w:t>
      </w:r>
    </w:p>
    <w:p w:rsidR="00651625" w:rsidRDefault="00651625">
      <w:pPr>
        <w:pStyle w:val="ConsPlusNormal"/>
        <w:spacing w:before="220"/>
        <w:ind w:firstLine="540"/>
        <w:jc w:val="both"/>
      </w:pPr>
      <w:r>
        <w:t>21. Максимальный срок ожидания в очереди при подаче запроса о предоставлении государственной услуги и при получении результата предоставления государственной услуги составляет 15 минут.</w:t>
      </w:r>
    </w:p>
    <w:p w:rsidR="00651625" w:rsidRDefault="00651625">
      <w:pPr>
        <w:pStyle w:val="ConsPlusNormal"/>
        <w:spacing w:before="220"/>
        <w:ind w:firstLine="540"/>
        <w:jc w:val="both"/>
      </w:pPr>
      <w:r>
        <w:t>22. Срок регистрации запроса о предоставлении государственной услуги при представлении заявления непосредственно заявителем в Департамент - в течение 15 минут, при получении заявления по почте - не позднее одного рабочего дня со дня получения заявления.</w:t>
      </w:r>
    </w:p>
    <w:p w:rsidR="00651625" w:rsidRDefault="00651625">
      <w:pPr>
        <w:pStyle w:val="ConsPlusNormal"/>
        <w:spacing w:before="220"/>
        <w:ind w:firstLine="540"/>
        <w:jc w:val="both"/>
      </w:pPr>
      <w:r>
        <w:t>23. Требования к помещениям, в которых предоставляется государственная услуга, к залу ожидания, местам для заполнения запросов о предоставлении государственной услуги, информационным стендам с образцами их заполнения и перечнем документов, необходимых для предоставления государственной услуги:</w:t>
      </w:r>
    </w:p>
    <w:p w:rsidR="00651625" w:rsidRDefault="00651625">
      <w:pPr>
        <w:pStyle w:val="ConsPlusNormal"/>
        <w:spacing w:before="220"/>
        <w:ind w:firstLine="540"/>
        <w:jc w:val="both"/>
      </w:pPr>
      <w:r>
        <w:t>1) вход в здание оборудуется информационной табличкой (вывеской) с указанием наименования Департамента и указателями кабинетов;</w:t>
      </w:r>
    </w:p>
    <w:p w:rsidR="00651625" w:rsidRDefault="00651625">
      <w:pPr>
        <w:pStyle w:val="ConsPlusNormal"/>
        <w:spacing w:before="220"/>
        <w:ind w:firstLine="540"/>
        <w:jc w:val="both"/>
      </w:pPr>
      <w:r>
        <w:t>2) вход и выход из помещения для предоставления государственной услуги оборудуются соответствующими указателями с автономными источниками бесперебойного питания</w:t>
      </w:r>
    </w:p>
    <w:p w:rsidR="00651625" w:rsidRDefault="00651625">
      <w:pPr>
        <w:pStyle w:val="ConsPlusNormal"/>
        <w:spacing w:before="220"/>
        <w:ind w:firstLine="540"/>
        <w:jc w:val="both"/>
      </w:pPr>
      <w:r>
        <w:t>3) вход в помещение Департамента оборудуется в соответствии с нормами, установленными законодательством Российской Федерации;</w:t>
      </w:r>
    </w:p>
    <w:p w:rsidR="00651625" w:rsidRDefault="00651625">
      <w:pPr>
        <w:pStyle w:val="ConsPlusNormal"/>
        <w:spacing w:before="220"/>
        <w:ind w:firstLine="540"/>
        <w:jc w:val="both"/>
      </w:pPr>
      <w:r>
        <w:t>4) прием заявителей осуществляется в специально выделенных для этих целей помещениях;</w:t>
      </w:r>
    </w:p>
    <w:p w:rsidR="00651625" w:rsidRDefault="00651625">
      <w:pPr>
        <w:pStyle w:val="ConsPlusNormal"/>
        <w:spacing w:before="220"/>
        <w:ind w:firstLine="540"/>
        <w:jc w:val="both"/>
      </w:pPr>
      <w:r>
        <w:t>5) помещения оборудуются местами для информирования, ожидания и приема заявителей;</w:t>
      </w:r>
    </w:p>
    <w:p w:rsidR="00651625" w:rsidRDefault="00651625">
      <w:pPr>
        <w:pStyle w:val="ConsPlusNormal"/>
        <w:spacing w:before="220"/>
        <w:ind w:firstLine="540"/>
        <w:jc w:val="both"/>
      </w:pPr>
      <w:r>
        <w:t>6) помещения должны соответствовать санитарно-эпидемиологическим правилам и нормативам, а также обеспечивать возможность беспрепятственного доступа граждан с ограниченными возможностями здоровья в соответствии с нормами, установленными законодательством Российской Федерации;</w:t>
      </w:r>
    </w:p>
    <w:p w:rsidR="00651625" w:rsidRDefault="00651625">
      <w:pPr>
        <w:pStyle w:val="ConsPlusNormal"/>
        <w:spacing w:before="220"/>
        <w:ind w:firstLine="540"/>
        <w:jc w:val="both"/>
      </w:pPr>
      <w:r>
        <w:t>7) помещения, предназначенные для ознакомления заявителей с информационными материалами, оборудуются информационными стендами, стульями и столом для возможности оформления документов;</w:t>
      </w:r>
    </w:p>
    <w:p w:rsidR="00651625" w:rsidRDefault="00651625">
      <w:pPr>
        <w:pStyle w:val="ConsPlusNormal"/>
        <w:spacing w:before="220"/>
        <w:ind w:firstLine="540"/>
        <w:jc w:val="both"/>
      </w:pPr>
      <w:r>
        <w:t>8) места ожидания оборудуются стульями. Количество мест ожидания определяется исходя из фактической нагрузки и возможностей для их размещения в здании, но не может составлять менее трех мест;</w:t>
      </w:r>
    </w:p>
    <w:p w:rsidR="00651625" w:rsidRDefault="00651625">
      <w:pPr>
        <w:pStyle w:val="ConsPlusNormal"/>
        <w:spacing w:before="220"/>
        <w:ind w:firstLine="540"/>
        <w:jc w:val="both"/>
      </w:pPr>
      <w:r>
        <w:t>9) помещения для приема посетителей должны соответствовать комфортным условиям для заявителей и оптимальным условиям работы специалистов.</w:t>
      </w:r>
    </w:p>
    <w:p w:rsidR="00651625" w:rsidRDefault="00651625">
      <w:pPr>
        <w:pStyle w:val="ConsPlusNormal"/>
        <w:spacing w:before="220"/>
        <w:ind w:firstLine="540"/>
        <w:jc w:val="both"/>
      </w:pPr>
      <w:r>
        <w:t>24. Показателями доступности предоставления государственной услуги являются:</w:t>
      </w:r>
    </w:p>
    <w:p w:rsidR="00651625" w:rsidRDefault="00651625">
      <w:pPr>
        <w:pStyle w:val="ConsPlusNormal"/>
        <w:spacing w:before="220"/>
        <w:ind w:firstLine="540"/>
        <w:jc w:val="both"/>
      </w:pPr>
      <w:r>
        <w:t>1) полнота, актуальность и достоверность информации о порядке предоставления государственной услуги;</w:t>
      </w:r>
    </w:p>
    <w:p w:rsidR="00651625" w:rsidRDefault="00651625">
      <w:pPr>
        <w:pStyle w:val="ConsPlusNormal"/>
        <w:spacing w:before="220"/>
        <w:ind w:firstLine="540"/>
        <w:jc w:val="both"/>
      </w:pPr>
      <w:r>
        <w:t>2) возможность выбора заявителем формы обращения за предоставлением государственной услуги (лично, почтовым отправлением);</w:t>
      </w:r>
    </w:p>
    <w:p w:rsidR="00651625" w:rsidRDefault="00651625">
      <w:pPr>
        <w:pStyle w:val="ConsPlusNormal"/>
        <w:spacing w:before="220"/>
        <w:ind w:firstLine="540"/>
        <w:jc w:val="both"/>
      </w:pPr>
      <w:r>
        <w:t>3) минимальное количество взаимодействий заявителя с должностными лицами при предоставлении государственной услуги и их продолжительность;</w:t>
      </w:r>
    </w:p>
    <w:p w:rsidR="00651625" w:rsidRDefault="00651625">
      <w:pPr>
        <w:pStyle w:val="ConsPlusNormal"/>
        <w:spacing w:before="220"/>
        <w:ind w:firstLine="540"/>
        <w:jc w:val="both"/>
      </w:pPr>
      <w:r>
        <w:t>4) возможность получения информации о ходе предоставления государственной услуги, в том числе с использованием информационно-телекоммуникационных технологий;</w:t>
      </w:r>
    </w:p>
    <w:p w:rsidR="00651625" w:rsidRDefault="00651625">
      <w:pPr>
        <w:pStyle w:val="ConsPlusNormal"/>
        <w:spacing w:before="220"/>
        <w:ind w:firstLine="540"/>
        <w:jc w:val="both"/>
      </w:pPr>
      <w:r>
        <w:lastRenderedPageBreak/>
        <w:t>5) бесплатность предоставления государственной услуги.</w:t>
      </w:r>
    </w:p>
    <w:p w:rsidR="00651625" w:rsidRDefault="00651625">
      <w:pPr>
        <w:pStyle w:val="ConsPlusNormal"/>
        <w:spacing w:before="220"/>
        <w:ind w:firstLine="540"/>
        <w:jc w:val="both"/>
      </w:pPr>
      <w:r>
        <w:t>25. Показателями качества предоставления государственной услуги являются:</w:t>
      </w:r>
    </w:p>
    <w:p w:rsidR="00651625" w:rsidRDefault="00651625">
      <w:pPr>
        <w:pStyle w:val="ConsPlusNormal"/>
        <w:spacing w:before="220"/>
        <w:ind w:firstLine="540"/>
        <w:jc w:val="both"/>
      </w:pPr>
      <w:r>
        <w:t>1) соблюдение сроков предоставления государственной услуги и сроков выполнения административных процедур при предоставлении государственной услуги;</w:t>
      </w:r>
    </w:p>
    <w:p w:rsidR="00651625" w:rsidRDefault="00651625">
      <w:pPr>
        <w:pStyle w:val="ConsPlusNormal"/>
        <w:spacing w:before="220"/>
        <w:ind w:firstLine="540"/>
        <w:jc w:val="both"/>
      </w:pPr>
      <w:r>
        <w:t>2) обоснованность отказов в предоставлении государственной услуги;</w:t>
      </w:r>
    </w:p>
    <w:p w:rsidR="00651625" w:rsidRDefault="00651625">
      <w:pPr>
        <w:pStyle w:val="ConsPlusNormal"/>
        <w:spacing w:before="220"/>
        <w:ind w:firstLine="540"/>
        <w:jc w:val="both"/>
      </w:pPr>
      <w:r>
        <w:t>3) отсутствие удовлетворенных жалоб на качество предоставления государственной услуги, действия (бездействия) должностных лиц и решений, принимаемых (осуществляемых) в ходе предоставления государственной услуги.</w:t>
      </w:r>
    </w:p>
    <w:p w:rsidR="00651625" w:rsidRDefault="00651625">
      <w:pPr>
        <w:pStyle w:val="ConsPlusNormal"/>
        <w:jc w:val="both"/>
      </w:pPr>
    </w:p>
    <w:p w:rsidR="00651625" w:rsidRDefault="00651625">
      <w:pPr>
        <w:pStyle w:val="ConsPlusTitle"/>
        <w:jc w:val="center"/>
        <w:outlineLvl w:val="1"/>
      </w:pPr>
      <w:r>
        <w:t>3. Состав, последовательность и сроки выполнения</w:t>
      </w:r>
    </w:p>
    <w:p w:rsidR="00651625" w:rsidRDefault="00651625">
      <w:pPr>
        <w:pStyle w:val="ConsPlusTitle"/>
        <w:jc w:val="center"/>
      </w:pPr>
      <w:r>
        <w:t>административных процедур</w:t>
      </w:r>
    </w:p>
    <w:p w:rsidR="00651625" w:rsidRDefault="00651625">
      <w:pPr>
        <w:pStyle w:val="ConsPlusNormal"/>
        <w:jc w:val="both"/>
      </w:pPr>
    </w:p>
    <w:p w:rsidR="00651625" w:rsidRDefault="00651625">
      <w:pPr>
        <w:pStyle w:val="ConsPlusNormal"/>
        <w:ind w:firstLine="540"/>
        <w:jc w:val="both"/>
      </w:pPr>
      <w:r>
        <w:t>26. Предоставление государственной услуги включает в себя следующие административные процедуры:</w:t>
      </w:r>
    </w:p>
    <w:p w:rsidR="00651625" w:rsidRDefault="00651625">
      <w:pPr>
        <w:pStyle w:val="ConsPlusNormal"/>
        <w:spacing w:before="220"/>
        <w:ind w:firstLine="540"/>
        <w:jc w:val="both"/>
      </w:pPr>
      <w:r>
        <w:t>1) прием и регистрация запроса о предоставлении государственной услуги и передача на исполнение;</w:t>
      </w:r>
    </w:p>
    <w:p w:rsidR="00651625" w:rsidRDefault="00651625">
      <w:pPr>
        <w:pStyle w:val="ConsPlusNormal"/>
        <w:spacing w:before="220"/>
        <w:ind w:firstLine="540"/>
        <w:jc w:val="both"/>
      </w:pPr>
      <w:r>
        <w:t>2) рассмотрение запроса о предоставлении государственной услуги;</w:t>
      </w:r>
    </w:p>
    <w:p w:rsidR="00651625" w:rsidRDefault="00651625">
      <w:pPr>
        <w:pStyle w:val="ConsPlusNormal"/>
        <w:spacing w:before="220"/>
        <w:ind w:firstLine="540"/>
        <w:jc w:val="both"/>
      </w:pPr>
      <w:r>
        <w:t>3) выдача заявителю результата предоставления государственной услуги.</w:t>
      </w:r>
    </w:p>
    <w:p w:rsidR="00651625" w:rsidRDefault="00651625">
      <w:pPr>
        <w:pStyle w:val="ConsPlusNormal"/>
        <w:spacing w:before="220"/>
        <w:ind w:firstLine="540"/>
        <w:jc w:val="both"/>
      </w:pPr>
      <w:r>
        <w:t>27. Основанием для начала административной процедуры "Прием и регистрация запроса о предоставлении государственной услуги и передача на исполнение" является поступление в Департамент запроса о предоставлении государственной услуги.</w:t>
      </w:r>
    </w:p>
    <w:p w:rsidR="00651625" w:rsidRDefault="00651625">
      <w:pPr>
        <w:pStyle w:val="ConsPlusNormal"/>
        <w:spacing w:before="220"/>
        <w:ind w:firstLine="540"/>
        <w:jc w:val="both"/>
      </w:pPr>
      <w:r>
        <w:t>28. Сотрудник, ответственный за прием входящей корреспонденции в Департаменте, осуществляет прием и регистрацию запроса путем проставления на запросе регистрационного штампа и текущей даты поступления.</w:t>
      </w:r>
    </w:p>
    <w:p w:rsidR="00651625" w:rsidRDefault="00651625">
      <w:pPr>
        <w:pStyle w:val="ConsPlusNormal"/>
        <w:spacing w:before="220"/>
        <w:ind w:firstLine="540"/>
        <w:jc w:val="both"/>
      </w:pPr>
      <w:r>
        <w:t>29. Регистрация запроса осуществляется в день поступления в Департамент.</w:t>
      </w:r>
    </w:p>
    <w:p w:rsidR="00651625" w:rsidRDefault="00651625">
      <w:pPr>
        <w:pStyle w:val="ConsPlusNormal"/>
        <w:spacing w:before="220"/>
        <w:ind w:firstLine="540"/>
        <w:jc w:val="both"/>
      </w:pPr>
      <w:r>
        <w:t>30. Второй экземпляр запроса с регистрационным штампом и датой передается заявителю, если документы представлены непосредственно заявителем в Департамент.</w:t>
      </w:r>
    </w:p>
    <w:p w:rsidR="00651625" w:rsidRDefault="00651625">
      <w:pPr>
        <w:pStyle w:val="ConsPlusNormal"/>
        <w:spacing w:before="220"/>
        <w:ind w:firstLine="540"/>
        <w:jc w:val="both"/>
      </w:pPr>
      <w:r>
        <w:t>31. При поступлении запроса по почте заявителю высылается расписка в течение одного рабочего дня, следующего за днем поступления документов по указанному заявителем почтовому адресу с уведомлением о вручении.</w:t>
      </w:r>
    </w:p>
    <w:p w:rsidR="00651625" w:rsidRDefault="00651625">
      <w:pPr>
        <w:pStyle w:val="ConsPlusNormal"/>
        <w:spacing w:before="220"/>
        <w:ind w:firstLine="540"/>
        <w:jc w:val="both"/>
      </w:pPr>
      <w:r>
        <w:t>32. Сотрудник, ответственный за прием входящей корреспонденции, передает запрос на рассмотрение начальнику Департамента.</w:t>
      </w:r>
    </w:p>
    <w:p w:rsidR="00651625" w:rsidRDefault="00651625">
      <w:pPr>
        <w:pStyle w:val="ConsPlusNormal"/>
        <w:spacing w:before="220"/>
        <w:ind w:firstLine="540"/>
        <w:jc w:val="both"/>
      </w:pPr>
      <w:r>
        <w:t>33. Начальник Департамента передает запрос начальнику отдела для назначения ответственного исполнителя за предоставление государственной услуги.</w:t>
      </w:r>
    </w:p>
    <w:p w:rsidR="00651625" w:rsidRDefault="00651625">
      <w:pPr>
        <w:pStyle w:val="ConsPlusNormal"/>
        <w:spacing w:before="220"/>
        <w:ind w:firstLine="540"/>
        <w:jc w:val="both"/>
      </w:pPr>
      <w:r>
        <w:t>34. Результатом выполнения административной процедуры является передача запроса начальнику отдела.</w:t>
      </w:r>
    </w:p>
    <w:p w:rsidR="00651625" w:rsidRDefault="00651625">
      <w:pPr>
        <w:pStyle w:val="ConsPlusNormal"/>
        <w:spacing w:before="220"/>
        <w:ind w:firstLine="540"/>
        <w:jc w:val="both"/>
      </w:pPr>
      <w:r>
        <w:t>35. Срок выполнения административной процедуры составляет два рабочих дня со дня поступления запроса в Департамент.</w:t>
      </w:r>
    </w:p>
    <w:p w:rsidR="00651625" w:rsidRDefault="00651625">
      <w:pPr>
        <w:pStyle w:val="ConsPlusNormal"/>
        <w:spacing w:before="220"/>
        <w:ind w:firstLine="540"/>
        <w:jc w:val="both"/>
      </w:pPr>
      <w:r>
        <w:t xml:space="preserve">36. Основанием для начала административной процедуры "Рассмотрение запроса о предоставлении государственной услуги" является получение зарегистрированного запроса </w:t>
      </w:r>
      <w:r>
        <w:lastRenderedPageBreak/>
        <w:t>начальником отдела.</w:t>
      </w:r>
    </w:p>
    <w:p w:rsidR="00651625" w:rsidRDefault="00651625">
      <w:pPr>
        <w:pStyle w:val="ConsPlusNormal"/>
        <w:spacing w:before="220"/>
        <w:ind w:firstLine="540"/>
        <w:jc w:val="both"/>
      </w:pPr>
      <w:r>
        <w:t>37. Начальник отдела определяет ответственного исполнителя за рассмотрение и подготовку результата предоставления государственной услуги и передает ему запрос.</w:t>
      </w:r>
    </w:p>
    <w:p w:rsidR="00651625" w:rsidRDefault="00651625">
      <w:pPr>
        <w:pStyle w:val="ConsPlusNormal"/>
        <w:spacing w:before="220"/>
        <w:ind w:firstLine="540"/>
        <w:jc w:val="both"/>
      </w:pPr>
      <w:r>
        <w:t>38. Ответственный исполнитель:</w:t>
      </w:r>
    </w:p>
    <w:p w:rsidR="00651625" w:rsidRDefault="00651625">
      <w:pPr>
        <w:pStyle w:val="ConsPlusNormal"/>
        <w:spacing w:before="220"/>
        <w:ind w:firstLine="540"/>
        <w:jc w:val="both"/>
      </w:pPr>
      <w:r>
        <w:t>1) осуществляет рассмотрение представленного заявителем комплекта документов на предмет их соответствия требованиям, установленным настоящим административным регламентом, с оценкой их полноты и достоверности;</w:t>
      </w:r>
    </w:p>
    <w:p w:rsidR="00651625" w:rsidRDefault="00651625">
      <w:pPr>
        <w:pStyle w:val="ConsPlusNormal"/>
        <w:spacing w:before="220"/>
        <w:ind w:firstLine="540"/>
        <w:jc w:val="both"/>
      </w:pPr>
      <w:r>
        <w:t xml:space="preserve">2) проверяет наличие оснований для отказа в выдаче разрешения, установленных </w:t>
      </w:r>
      <w:hyperlink w:anchor="P110">
        <w:r>
          <w:rPr>
            <w:color w:val="0000FF"/>
          </w:rPr>
          <w:t>пунктом 17</w:t>
        </w:r>
      </w:hyperlink>
      <w:r>
        <w:t xml:space="preserve"> настоящего административного регламента.</w:t>
      </w:r>
    </w:p>
    <w:p w:rsidR="00651625" w:rsidRDefault="00651625">
      <w:pPr>
        <w:pStyle w:val="ConsPlusNormal"/>
        <w:spacing w:before="220"/>
        <w:ind w:firstLine="540"/>
        <w:jc w:val="both"/>
      </w:pPr>
      <w:r>
        <w:t>39. При наличии оснований для отказа в предоставлении государственной услуги ответственный исполнитель готовит проект отказа в выдаче разрешения на создание искусственного земельного участка на водном объекте и передает на подпись начальнику Департамента.</w:t>
      </w:r>
    </w:p>
    <w:p w:rsidR="00651625" w:rsidRDefault="00651625">
      <w:pPr>
        <w:pStyle w:val="ConsPlusNormal"/>
        <w:spacing w:before="220"/>
        <w:ind w:firstLine="540"/>
        <w:jc w:val="both"/>
      </w:pPr>
      <w:r>
        <w:t>40. При наличии необходимых документов и отсутствии оснований для отказа в выдаче разрешения на создание искусственного земельного участка на водном объекте ответственный исполнитель готовит проект разрешения на создание искусственного земельного участка на водном объекте и передает на подпись начальнику Департамента.</w:t>
      </w:r>
    </w:p>
    <w:p w:rsidR="00651625" w:rsidRDefault="00651625">
      <w:pPr>
        <w:pStyle w:val="ConsPlusNormal"/>
        <w:spacing w:before="220"/>
        <w:ind w:firstLine="540"/>
        <w:jc w:val="both"/>
      </w:pPr>
      <w:r>
        <w:t>41. Результатом выполнения административной процедуры является оформленное разрешение на создание искусственного земельного участка на водном объекте либо уведомление об отказе в выдаче разрешения на создание искусственного земельного участка на водном объекте.</w:t>
      </w:r>
    </w:p>
    <w:p w:rsidR="00651625" w:rsidRDefault="00651625">
      <w:pPr>
        <w:pStyle w:val="ConsPlusNormal"/>
        <w:spacing w:before="220"/>
        <w:ind w:firstLine="540"/>
        <w:jc w:val="both"/>
      </w:pPr>
      <w:r>
        <w:t>42. Срок выполнения административной процедуры составляет не более 30 календарных дней со дня регистрации запроса в Департаменте.</w:t>
      </w:r>
    </w:p>
    <w:p w:rsidR="00651625" w:rsidRDefault="00651625">
      <w:pPr>
        <w:pStyle w:val="ConsPlusNormal"/>
        <w:spacing w:before="220"/>
        <w:ind w:firstLine="540"/>
        <w:jc w:val="both"/>
      </w:pPr>
      <w:r>
        <w:t>43. Основанием для проведения административной процедуры "Выдача заявителю результата предоставления государственной услуги" является поступление ответственному исполнителю, документов, являющихся результатом предоставления государственной услуги.</w:t>
      </w:r>
    </w:p>
    <w:p w:rsidR="00651625" w:rsidRDefault="00651625">
      <w:pPr>
        <w:pStyle w:val="ConsPlusNormal"/>
        <w:spacing w:before="220"/>
        <w:ind w:firstLine="540"/>
        <w:jc w:val="both"/>
      </w:pPr>
      <w:r>
        <w:t>44. Ответственный исполнитель в течение одного рабочего дня со дня получения документов, являющихся результатом предоставления государственной услуги, информирует заявителя по телефону или электронной почте о готовности документов.</w:t>
      </w:r>
    </w:p>
    <w:p w:rsidR="00651625" w:rsidRDefault="00651625">
      <w:pPr>
        <w:pStyle w:val="ConsPlusNormal"/>
        <w:spacing w:before="220"/>
        <w:ind w:firstLine="540"/>
        <w:jc w:val="both"/>
      </w:pPr>
      <w:r>
        <w:t>45. Заявитель по его выбору вправе получить результат предоставления государственной услуги лично или почтовым отправлением.</w:t>
      </w:r>
    </w:p>
    <w:p w:rsidR="00651625" w:rsidRDefault="00651625">
      <w:pPr>
        <w:pStyle w:val="ConsPlusNormal"/>
        <w:spacing w:before="220"/>
        <w:ind w:firstLine="540"/>
        <w:jc w:val="both"/>
      </w:pPr>
      <w:r>
        <w:t>46. Ответственный исполнитель при личном обращении заявителя в Департамент устанавливает личность заявителя и выдает ему документ, являющийся результатом предоставления государственной услуги.</w:t>
      </w:r>
    </w:p>
    <w:p w:rsidR="00651625" w:rsidRDefault="00651625">
      <w:pPr>
        <w:pStyle w:val="ConsPlusNormal"/>
        <w:spacing w:before="220"/>
        <w:ind w:firstLine="540"/>
        <w:jc w:val="both"/>
      </w:pPr>
      <w:r>
        <w:t>47. На втором экземпляре документа, который остается в Департаменте, заявитель ставит отметку о получении ("Документ получил") с указанием фамилии, имени, отчества (последнее - при наличии), даты.</w:t>
      </w:r>
    </w:p>
    <w:p w:rsidR="00651625" w:rsidRDefault="00651625">
      <w:pPr>
        <w:pStyle w:val="ConsPlusNormal"/>
        <w:spacing w:before="220"/>
        <w:ind w:firstLine="540"/>
        <w:jc w:val="both"/>
      </w:pPr>
      <w:r>
        <w:t>48. При получении от заявителя сообщения об отсутствии возможности личного получения результата предоставления государственной услуги, ответственный исполнитель в течение двух рабочих дней направляет документы заявителю способом, позволяющим подтвердить факт и дату отправления.</w:t>
      </w:r>
    </w:p>
    <w:p w:rsidR="00651625" w:rsidRDefault="00651625">
      <w:pPr>
        <w:pStyle w:val="ConsPlusNormal"/>
        <w:spacing w:before="220"/>
        <w:ind w:firstLine="540"/>
        <w:jc w:val="both"/>
      </w:pPr>
      <w:r>
        <w:t xml:space="preserve">49. Срок выполнения административной процедуры составляет не более трех рабочих дней </w:t>
      </w:r>
      <w:r>
        <w:lastRenderedPageBreak/>
        <w:t>со дня поступления ответственному исполнителю документа, являющегося результатом предоставления государственной услуги.</w:t>
      </w:r>
    </w:p>
    <w:p w:rsidR="00651625" w:rsidRDefault="00651625">
      <w:pPr>
        <w:pStyle w:val="ConsPlusNormal"/>
        <w:jc w:val="both"/>
      </w:pPr>
    </w:p>
    <w:p w:rsidR="00651625" w:rsidRDefault="00651625">
      <w:pPr>
        <w:pStyle w:val="ConsPlusTitle"/>
        <w:jc w:val="center"/>
        <w:outlineLvl w:val="1"/>
      </w:pPr>
      <w:r>
        <w:t>4. Формы контроля за исполнением</w:t>
      </w:r>
    </w:p>
    <w:p w:rsidR="00651625" w:rsidRDefault="00651625">
      <w:pPr>
        <w:pStyle w:val="ConsPlusTitle"/>
        <w:jc w:val="center"/>
      </w:pPr>
      <w:r>
        <w:t>административного регламента</w:t>
      </w:r>
    </w:p>
    <w:p w:rsidR="00651625" w:rsidRDefault="00651625">
      <w:pPr>
        <w:pStyle w:val="ConsPlusNormal"/>
        <w:jc w:val="both"/>
      </w:pPr>
    </w:p>
    <w:p w:rsidR="00651625" w:rsidRDefault="00651625">
      <w:pPr>
        <w:pStyle w:val="ConsPlusNormal"/>
        <w:ind w:firstLine="540"/>
        <w:jc w:val="both"/>
      </w:pPr>
      <w:r>
        <w:t>50. Контроль за исполнением настоящего административного регламента осуществляется в форме текущего и последующего контроля.</w:t>
      </w:r>
    </w:p>
    <w:p w:rsidR="00651625" w:rsidRDefault="00651625">
      <w:pPr>
        <w:pStyle w:val="ConsPlusNormal"/>
        <w:spacing w:before="220"/>
        <w:ind w:firstLine="540"/>
        <w:jc w:val="both"/>
      </w:pPr>
      <w:r>
        <w:t>51. Текущий контроль за исполнением ответственным исполнителем положений настоящего административного регламента и иных нормативных правовых актов Российской Федерации и Томской области, устанавливающих требования к предоставлению государственной услуги, а также принятием им решений, осуществляется начальником отдела.</w:t>
      </w:r>
    </w:p>
    <w:p w:rsidR="00651625" w:rsidRDefault="00651625">
      <w:pPr>
        <w:pStyle w:val="ConsPlusNormal"/>
        <w:spacing w:before="220"/>
        <w:ind w:firstLine="540"/>
        <w:jc w:val="both"/>
      </w:pPr>
      <w:r>
        <w:t>52. Исполнитель, ответственный за предоставление государственной услуги, несет дисциплинарную, административную и иную ответственность, установленную законодательством Российской Федерации за соблюдение сроков и порядка исполнения каждой административной процедуры, указанной в настоящем административном регламенте.</w:t>
      </w:r>
    </w:p>
    <w:p w:rsidR="00651625" w:rsidRDefault="00651625">
      <w:pPr>
        <w:pStyle w:val="ConsPlusNormal"/>
        <w:spacing w:before="220"/>
        <w:ind w:firstLine="540"/>
        <w:jc w:val="both"/>
      </w:pPr>
      <w:r>
        <w:t>53. Последующий контроль осуществляется посредством проведения проверок в случае поступления в Департамент информации о принятых решениях, действиях (бездействии) исполнителя, ответственного за предоставление государственной услуги, и государственных служащих Департамента, участвующих в предоставлении государственной услуги, которыми нарушены требования, установленные настоящим административным регламентом.</w:t>
      </w:r>
    </w:p>
    <w:p w:rsidR="00651625" w:rsidRDefault="00651625">
      <w:pPr>
        <w:pStyle w:val="ConsPlusNormal"/>
        <w:spacing w:before="220"/>
        <w:ind w:firstLine="540"/>
        <w:jc w:val="both"/>
      </w:pPr>
      <w:r>
        <w:t>54. Проверка проводится на основании распоряжения Департамента о проведении проверки, которым определяется должностное лицо Департамента, проводящее проверку, срок проведения проверки, даты начала и окончания проведения проверки.</w:t>
      </w:r>
    </w:p>
    <w:p w:rsidR="00651625" w:rsidRDefault="00651625">
      <w:pPr>
        <w:pStyle w:val="ConsPlusNormal"/>
        <w:spacing w:before="220"/>
        <w:ind w:firstLine="540"/>
        <w:jc w:val="both"/>
      </w:pPr>
      <w:r>
        <w:t>55. В случае выявления при осуществлении контроля за исполнением настоящего административного регламента нарушений требований, установленных настоящим административным регламентом, виновные лица привлекаются к ответственности в соответствии с законодательством Российской Федерации.</w:t>
      </w:r>
    </w:p>
    <w:p w:rsidR="00651625" w:rsidRDefault="00651625">
      <w:pPr>
        <w:pStyle w:val="ConsPlusNormal"/>
        <w:jc w:val="both"/>
      </w:pPr>
    </w:p>
    <w:p w:rsidR="00651625" w:rsidRDefault="00651625">
      <w:pPr>
        <w:pStyle w:val="ConsPlusTitle"/>
        <w:jc w:val="center"/>
        <w:outlineLvl w:val="1"/>
      </w:pPr>
      <w:r>
        <w:t>5. Досудебный (внесудебный) порядок обжалования решений</w:t>
      </w:r>
    </w:p>
    <w:p w:rsidR="00651625" w:rsidRDefault="00651625">
      <w:pPr>
        <w:pStyle w:val="ConsPlusTitle"/>
        <w:jc w:val="center"/>
      </w:pPr>
      <w:r>
        <w:t>и действий (бездействия) Департамента, а также их</w:t>
      </w:r>
    </w:p>
    <w:p w:rsidR="00651625" w:rsidRDefault="00651625">
      <w:pPr>
        <w:pStyle w:val="ConsPlusTitle"/>
        <w:jc w:val="center"/>
      </w:pPr>
      <w:r>
        <w:t>должностных лиц, государственных служащих</w:t>
      </w:r>
    </w:p>
    <w:p w:rsidR="00651625" w:rsidRDefault="00651625">
      <w:pPr>
        <w:pStyle w:val="ConsPlusNormal"/>
        <w:jc w:val="both"/>
      </w:pPr>
    </w:p>
    <w:p w:rsidR="00651625" w:rsidRDefault="00651625">
      <w:pPr>
        <w:pStyle w:val="ConsPlusNormal"/>
        <w:ind w:firstLine="540"/>
        <w:jc w:val="both"/>
      </w:pPr>
      <w:r>
        <w:t xml:space="preserve">56. Досудебное (внесудебное) обжалование решений и действий (бездействия) Департамента, их должностных лиц, государственных служащих, осуществляется в соответствии с </w:t>
      </w:r>
      <w:hyperlink r:id="rId26">
        <w:r>
          <w:rPr>
            <w:color w:val="0000FF"/>
          </w:rPr>
          <w:t>главой 2.1</w:t>
        </w:r>
      </w:hyperlink>
      <w:r>
        <w:t xml:space="preserve"> Закона N 210-ФЗ.</w:t>
      </w:r>
    </w:p>
    <w:p w:rsidR="00651625" w:rsidRDefault="00651625">
      <w:pPr>
        <w:pStyle w:val="ConsPlusNormal"/>
        <w:spacing w:before="220"/>
        <w:ind w:firstLine="540"/>
        <w:jc w:val="both"/>
      </w:pPr>
      <w:r>
        <w:t>57. Заинтересованные лица могут направить жалобу на решение и (или) действие (бездействие):</w:t>
      </w:r>
    </w:p>
    <w:p w:rsidR="00651625" w:rsidRDefault="00651625">
      <w:pPr>
        <w:pStyle w:val="ConsPlusNormal"/>
        <w:spacing w:before="220"/>
        <w:ind w:firstLine="540"/>
        <w:jc w:val="both"/>
      </w:pPr>
      <w:r>
        <w:t>1) должностного лица Департамента - начальнику Департамента;</w:t>
      </w:r>
    </w:p>
    <w:p w:rsidR="00651625" w:rsidRDefault="00651625">
      <w:pPr>
        <w:pStyle w:val="ConsPlusNormal"/>
        <w:spacing w:before="220"/>
        <w:ind w:firstLine="540"/>
        <w:jc w:val="both"/>
      </w:pPr>
      <w:r>
        <w:t>2) начальника Департамента - заместителю Губернатора Томской области по агропромышленной политике и природопользованию;</w:t>
      </w:r>
    </w:p>
    <w:p w:rsidR="00651625" w:rsidRDefault="00651625">
      <w:pPr>
        <w:pStyle w:val="ConsPlusNormal"/>
        <w:spacing w:before="220"/>
        <w:ind w:firstLine="540"/>
        <w:jc w:val="both"/>
      </w:pPr>
      <w:r>
        <w:t xml:space="preserve">58. Жалоба на решение и (или) действие (бездействие) Департамента подается в </w:t>
      </w:r>
      <w:bookmarkStart w:id="3" w:name="_GoBack"/>
      <w:bookmarkEnd w:id="3"/>
      <w:r>
        <w:t>Администрацию Томской области по адресу: 634050, г. Томск, пл. Ленина, 6.</w:t>
      </w:r>
    </w:p>
    <w:p w:rsidR="00651625" w:rsidRDefault="00651625">
      <w:pPr>
        <w:pStyle w:val="ConsPlusNormal"/>
        <w:jc w:val="both"/>
      </w:pPr>
    </w:p>
    <w:p w:rsidR="00651625" w:rsidRDefault="00651625">
      <w:pPr>
        <w:pStyle w:val="ConsPlusNormal"/>
        <w:jc w:val="both"/>
      </w:pPr>
    </w:p>
    <w:p w:rsidR="00651625" w:rsidRDefault="00651625">
      <w:pPr>
        <w:pStyle w:val="ConsPlusNormal"/>
        <w:jc w:val="both"/>
      </w:pPr>
    </w:p>
    <w:p w:rsidR="00651625" w:rsidRDefault="00651625">
      <w:pPr>
        <w:pStyle w:val="ConsPlusNormal"/>
        <w:jc w:val="both"/>
      </w:pPr>
    </w:p>
    <w:p w:rsidR="00651625" w:rsidRDefault="00651625">
      <w:pPr>
        <w:pStyle w:val="ConsPlusNormal"/>
        <w:jc w:val="both"/>
      </w:pPr>
    </w:p>
    <w:p w:rsidR="00651625" w:rsidRDefault="00651625">
      <w:pPr>
        <w:pStyle w:val="ConsPlusNormal"/>
        <w:jc w:val="right"/>
        <w:outlineLvl w:val="1"/>
      </w:pPr>
      <w:r>
        <w:t>Приложение N 1</w:t>
      </w:r>
    </w:p>
    <w:p w:rsidR="00651625" w:rsidRDefault="00651625">
      <w:pPr>
        <w:pStyle w:val="ConsPlusNormal"/>
        <w:jc w:val="right"/>
      </w:pPr>
      <w:r>
        <w:t>к административному регламенту</w:t>
      </w:r>
    </w:p>
    <w:p w:rsidR="00651625" w:rsidRDefault="00651625">
      <w:pPr>
        <w:pStyle w:val="ConsPlusNormal"/>
        <w:jc w:val="right"/>
      </w:pPr>
      <w:r>
        <w:t>предоставления государственной услуги "Выдача разрешения</w:t>
      </w:r>
    </w:p>
    <w:p w:rsidR="00651625" w:rsidRDefault="00651625">
      <w:pPr>
        <w:pStyle w:val="ConsPlusNormal"/>
        <w:jc w:val="right"/>
      </w:pPr>
      <w:r>
        <w:t>на создание искусственного земельного участка на водном</w:t>
      </w:r>
    </w:p>
    <w:p w:rsidR="00651625" w:rsidRDefault="00651625">
      <w:pPr>
        <w:pStyle w:val="ConsPlusNormal"/>
        <w:jc w:val="right"/>
      </w:pPr>
      <w:r>
        <w:t>объекте, который находится в федеральной собственности,</w:t>
      </w:r>
    </w:p>
    <w:p w:rsidR="00651625" w:rsidRDefault="00651625">
      <w:pPr>
        <w:pStyle w:val="ConsPlusNormal"/>
        <w:jc w:val="right"/>
      </w:pPr>
      <w:r>
        <w:t>в случае, если создается искусственный земельный участок</w:t>
      </w:r>
    </w:p>
    <w:p w:rsidR="00651625" w:rsidRDefault="00651625">
      <w:pPr>
        <w:pStyle w:val="ConsPlusNormal"/>
        <w:jc w:val="right"/>
      </w:pPr>
      <w:r>
        <w:t>на водном объекте, который находится в федеральной</w:t>
      </w:r>
    </w:p>
    <w:p w:rsidR="00651625" w:rsidRDefault="00651625">
      <w:pPr>
        <w:pStyle w:val="ConsPlusNormal"/>
        <w:jc w:val="right"/>
      </w:pPr>
      <w:r>
        <w:t>собственности и расположен на территории Томской области,</w:t>
      </w:r>
    </w:p>
    <w:p w:rsidR="00651625" w:rsidRDefault="00651625">
      <w:pPr>
        <w:pStyle w:val="ConsPlusNormal"/>
        <w:jc w:val="right"/>
      </w:pPr>
      <w:r>
        <w:t>за исключением случаев, предусмотренных пунктами 1)</w:t>
      </w:r>
    </w:p>
    <w:p w:rsidR="00651625" w:rsidRDefault="00651625">
      <w:pPr>
        <w:pStyle w:val="ConsPlusNormal"/>
        <w:jc w:val="right"/>
      </w:pPr>
      <w:r>
        <w:t>и 2) части 2 статьи 5 Федерального закона от 19 июля</w:t>
      </w:r>
    </w:p>
    <w:p w:rsidR="00651625" w:rsidRDefault="00651625">
      <w:pPr>
        <w:pStyle w:val="ConsPlusNormal"/>
        <w:jc w:val="right"/>
      </w:pPr>
      <w:r>
        <w:t>2011 года N 246-ФЗ "Об искусственных земельных участках,</w:t>
      </w:r>
    </w:p>
    <w:p w:rsidR="00651625" w:rsidRDefault="00651625">
      <w:pPr>
        <w:pStyle w:val="ConsPlusNormal"/>
        <w:jc w:val="right"/>
      </w:pPr>
      <w:r>
        <w:t>созданных на водных объектах, находящихся в федеральной</w:t>
      </w:r>
    </w:p>
    <w:p w:rsidR="00651625" w:rsidRDefault="00651625">
      <w:pPr>
        <w:pStyle w:val="ConsPlusNormal"/>
        <w:jc w:val="right"/>
      </w:pPr>
      <w:r>
        <w:t>собственности, и о внесении изменений в отдельные</w:t>
      </w:r>
    </w:p>
    <w:p w:rsidR="00651625" w:rsidRDefault="00651625">
      <w:pPr>
        <w:pStyle w:val="ConsPlusNormal"/>
        <w:jc w:val="right"/>
      </w:pPr>
      <w:r>
        <w:t>законодательные акты Российской Федерации"</w:t>
      </w:r>
    </w:p>
    <w:p w:rsidR="00651625" w:rsidRDefault="00651625">
      <w:pPr>
        <w:pStyle w:val="ConsPlusNormal"/>
        <w:jc w:val="both"/>
      </w:pPr>
    </w:p>
    <w:tbl>
      <w:tblPr>
        <w:tblW w:w="0" w:type="auto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4572"/>
        <w:gridCol w:w="1531"/>
        <w:gridCol w:w="2948"/>
      </w:tblGrid>
      <w:tr w:rsidR="00651625">
        <w:tc>
          <w:tcPr>
            <w:tcW w:w="4572" w:type="dxa"/>
            <w:tcBorders>
              <w:top w:val="nil"/>
              <w:left w:val="nil"/>
              <w:bottom w:val="nil"/>
              <w:right w:val="nil"/>
            </w:tcBorders>
          </w:tcPr>
          <w:p w:rsidR="00651625" w:rsidRDefault="00651625">
            <w:pPr>
              <w:pStyle w:val="ConsPlusNormal"/>
            </w:pPr>
          </w:p>
        </w:tc>
        <w:tc>
          <w:tcPr>
            <w:tcW w:w="4479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651625" w:rsidRDefault="00651625">
            <w:pPr>
              <w:pStyle w:val="ConsPlusNormal"/>
              <w:jc w:val="both"/>
            </w:pPr>
            <w:r>
              <w:t>В Департамент природных ресурсов и охраны окружающей среды Томской области</w:t>
            </w:r>
          </w:p>
          <w:p w:rsidR="00651625" w:rsidRDefault="00651625">
            <w:pPr>
              <w:pStyle w:val="ConsPlusNormal"/>
              <w:jc w:val="both"/>
            </w:pPr>
            <w:r>
              <w:t>адрес: г. Томск, пр. Кирова, 14, 634041</w:t>
            </w:r>
          </w:p>
          <w:p w:rsidR="00651625" w:rsidRDefault="00651625">
            <w:pPr>
              <w:pStyle w:val="ConsPlusNormal"/>
              <w:jc w:val="both"/>
            </w:pPr>
            <w:r>
              <w:t>от _________________________________</w:t>
            </w:r>
          </w:p>
          <w:p w:rsidR="00651625" w:rsidRDefault="00651625">
            <w:pPr>
              <w:pStyle w:val="ConsPlusNormal"/>
              <w:jc w:val="both"/>
            </w:pPr>
            <w:r>
              <w:t>(наименование или фамилия, имя, отчество (последнее при наличии))</w:t>
            </w:r>
          </w:p>
          <w:p w:rsidR="00651625" w:rsidRDefault="00651625">
            <w:pPr>
              <w:pStyle w:val="ConsPlusNormal"/>
              <w:jc w:val="both"/>
            </w:pPr>
            <w:r>
              <w:t>адрес: _____________________________,</w:t>
            </w:r>
          </w:p>
          <w:p w:rsidR="00651625" w:rsidRDefault="00651625">
            <w:pPr>
              <w:pStyle w:val="ConsPlusNormal"/>
              <w:jc w:val="both"/>
            </w:pPr>
            <w:r>
              <w:t>телефон: ___________, факс: __________,</w:t>
            </w:r>
          </w:p>
          <w:p w:rsidR="00651625" w:rsidRDefault="00651625">
            <w:pPr>
              <w:pStyle w:val="ConsPlusNormal"/>
              <w:jc w:val="both"/>
            </w:pPr>
            <w:r>
              <w:t>электронный адрес: __________________</w:t>
            </w:r>
          </w:p>
        </w:tc>
      </w:tr>
      <w:tr w:rsidR="00651625">
        <w:tc>
          <w:tcPr>
            <w:tcW w:w="9051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:rsidR="00651625" w:rsidRDefault="00651625">
            <w:pPr>
              <w:pStyle w:val="ConsPlusNormal"/>
              <w:jc w:val="center"/>
            </w:pPr>
            <w:bookmarkStart w:id="4" w:name="P221"/>
            <w:bookmarkEnd w:id="4"/>
            <w:r>
              <w:t>Заявление</w:t>
            </w:r>
          </w:p>
          <w:p w:rsidR="00651625" w:rsidRDefault="00651625">
            <w:pPr>
              <w:pStyle w:val="ConsPlusNormal"/>
              <w:jc w:val="center"/>
            </w:pPr>
            <w:r>
              <w:t>о создании искусственного земельного участка на водном объекте, который находится в федеральной собственности и расположен на территории Томской области, или его части, за исключением случаев, предусмотренных пунктами 1) и 2) части 2 статьи 5 Федерального закона от 19 июля 2011 года N 246-ФЗ "Об искусственных земельных участках, созданных на водных объектах, находящихся в федеральной собственности, и о внесении изменений в отдельные законодательные акты Российской Федерации"</w:t>
            </w:r>
          </w:p>
        </w:tc>
      </w:tr>
      <w:tr w:rsidR="00651625">
        <w:tc>
          <w:tcPr>
            <w:tcW w:w="9051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:rsidR="00651625" w:rsidRDefault="00651625">
            <w:pPr>
              <w:pStyle w:val="ConsPlusNormal"/>
              <w:jc w:val="both"/>
            </w:pPr>
            <w:r>
              <w:t>_________________________________________________________________________</w:t>
            </w:r>
          </w:p>
          <w:p w:rsidR="00651625" w:rsidRDefault="00651625">
            <w:pPr>
              <w:pStyle w:val="ConsPlusNormal"/>
              <w:jc w:val="center"/>
            </w:pPr>
            <w:r>
              <w:t>(наименование или фамилия, имя, отчество (последнее при наличии))</w:t>
            </w:r>
          </w:p>
          <w:p w:rsidR="00651625" w:rsidRDefault="00651625">
            <w:pPr>
              <w:pStyle w:val="ConsPlusNormal"/>
              <w:jc w:val="both"/>
            </w:pPr>
            <w:r>
              <w:t>намерен создать искусственный земельный участок площадью _____________ кв. м на следующем водном объекте, находящемся в федеральной собственности _____________________________________, по адресу: _____________________________________</w:t>
            </w:r>
          </w:p>
          <w:p w:rsidR="00651625" w:rsidRDefault="00651625">
            <w:pPr>
              <w:pStyle w:val="ConsPlusNormal"/>
              <w:jc w:val="both"/>
            </w:pPr>
            <w:r>
              <w:t>путем намыва или отсыпки донного грунта. Такой искусственно созданный земельный участок будет изолированным от (или: прилегать к) следующих(м) существующих(м) земельных(м) участков(</w:t>
            </w:r>
            <w:proofErr w:type="spellStart"/>
            <w:r>
              <w:t>ам</w:t>
            </w:r>
            <w:proofErr w:type="spellEnd"/>
            <w:r>
              <w:t>) _____________________________ и будет предназначен для _________________________________________________________________________</w:t>
            </w:r>
          </w:p>
          <w:p w:rsidR="00651625" w:rsidRDefault="00651625">
            <w:pPr>
              <w:pStyle w:val="ConsPlusNormal"/>
              <w:jc w:val="center"/>
            </w:pPr>
            <w:r>
              <w:t>(обоснование создания и планируемое целевое использование искусственного земельного участка)</w:t>
            </w:r>
          </w:p>
          <w:p w:rsidR="00651625" w:rsidRDefault="00651625">
            <w:pPr>
              <w:pStyle w:val="ConsPlusNormal"/>
            </w:pPr>
            <w:r>
              <w:t>Искусственный земельный участок будет создаваться за счет средств</w:t>
            </w:r>
          </w:p>
          <w:p w:rsidR="00651625" w:rsidRDefault="00651625">
            <w:pPr>
              <w:pStyle w:val="ConsPlusNormal"/>
            </w:pPr>
            <w:r>
              <w:t>_________________________________________________________________________</w:t>
            </w:r>
          </w:p>
          <w:p w:rsidR="00651625" w:rsidRDefault="00651625">
            <w:pPr>
              <w:pStyle w:val="ConsPlusNormal"/>
              <w:jc w:val="center"/>
            </w:pPr>
            <w:r>
              <w:t>(источники финансирования работ)</w:t>
            </w:r>
          </w:p>
          <w:p w:rsidR="00651625" w:rsidRDefault="00651625">
            <w:pPr>
              <w:pStyle w:val="ConsPlusNormal"/>
              <w:ind w:firstLine="283"/>
              <w:jc w:val="both"/>
            </w:pPr>
            <w:r>
              <w:t xml:space="preserve">На основании вышеизложенного и руководствуясь </w:t>
            </w:r>
            <w:hyperlink r:id="rId27">
              <w:r>
                <w:rPr>
                  <w:color w:val="0000FF"/>
                </w:rPr>
                <w:t>пунктом 1 статьи 5</w:t>
              </w:r>
            </w:hyperlink>
            <w:r>
              <w:t xml:space="preserve"> Федерального закона от 19 июля 2011 года N 246-ФЗ "Об искусственных земельных участках, созданных на водных объектах, находящихся в федеральной собственности, и о внесении изменений в отдельные </w:t>
            </w:r>
            <w:r>
              <w:lastRenderedPageBreak/>
              <w:t>законодательные акты Российской Федерации", прошу разрешить создание искусственного земельного участка на следующем водном объекте, находящемся в федеральной собственности _____________________, по адресу:</w:t>
            </w:r>
          </w:p>
          <w:p w:rsidR="00651625" w:rsidRDefault="00651625">
            <w:pPr>
              <w:pStyle w:val="ConsPlusNormal"/>
              <w:jc w:val="both"/>
            </w:pPr>
            <w:r>
              <w:t>_________________________________________________________________________.</w:t>
            </w:r>
          </w:p>
          <w:p w:rsidR="00651625" w:rsidRDefault="00651625">
            <w:pPr>
              <w:pStyle w:val="ConsPlusNormal"/>
              <w:jc w:val="both"/>
            </w:pPr>
            <w:r>
              <w:t>Результат предоставления государственной услуги</w:t>
            </w:r>
          </w:p>
          <w:p w:rsidR="00651625" w:rsidRDefault="00651625">
            <w:pPr>
              <w:pStyle w:val="ConsPlusNormal"/>
              <w:jc w:val="both"/>
            </w:pPr>
            <w:r>
              <w:t>_________________________________________________________________________</w:t>
            </w:r>
          </w:p>
          <w:p w:rsidR="00651625" w:rsidRDefault="00651625">
            <w:pPr>
              <w:pStyle w:val="ConsPlusNormal"/>
              <w:jc w:val="center"/>
            </w:pPr>
            <w:r>
              <w:t>(отправить почтовой связью (с указанием адреса) или предоставить лично в руки)</w:t>
            </w:r>
          </w:p>
          <w:p w:rsidR="00651625" w:rsidRDefault="00651625">
            <w:pPr>
              <w:pStyle w:val="ConsPlusNormal"/>
              <w:ind w:firstLine="283"/>
              <w:jc w:val="both"/>
            </w:pPr>
            <w:r>
              <w:t>Приложения:</w:t>
            </w:r>
          </w:p>
          <w:p w:rsidR="00651625" w:rsidRDefault="00651625">
            <w:pPr>
              <w:pStyle w:val="ConsPlusNormal"/>
              <w:ind w:firstLine="283"/>
              <w:jc w:val="both"/>
            </w:pPr>
            <w:r>
              <w:t>1. Копия документа, удостоверяющего личность заявителя (либо выписка из единого государственного реестра индивидуальных предпринимателей - для индивидуальных предпринимателей или выписка из единого государственного реестра юридических лиц - для юридических лиц).</w:t>
            </w:r>
          </w:p>
          <w:p w:rsidR="00651625" w:rsidRDefault="00651625">
            <w:pPr>
              <w:pStyle w:val="ConsPlusNormal"/>
              <w:ind w:firstLine="283"/>
              <w:jc w:val="both"/>
            </w:pPr>
            <w:r>
              <w:t>2. Проект разрешения на создание искусственного земельного участка на водном объекте, находящемся в федеральной собственности, или его части.</w:t>
            </w:r>
          </w:p>
          <w:p w:rsidR="00651625" w:rsidRDefault="00651625">
            <w:pPr>
              <w:pStyle w:val="ConsPlusNormal"/>
              <w:ind w:firstLine="283"/>
              <w:jc w:val="both"/>
            </w:pPr>
            <w:r>
              <w:t>3. Схема размещения искусственно созданного земельного участка на водном объекте, находящемся в федеральной собственности, или его части.</w:t>
            </w:r>
          </w:p>
          <w:p w:rsidR="00651625" w:rsidRDefault="00651625">
            <w:pPr>
              <w:pStyle w:val="ConsPlusNormal"/>
              <w:ind w:firstLine="283"/>
              <w:jc w:val="both"/>
            </w:pPr>
            <w:r>
              <w:t>4. Обоснование создания искусственного земельного участка на водном объекте, находящемся в федеральной собственности, или его части.</w:t>
            </w:r>
          </w:p>
          <w:p w:rsidR="00651625" w:rsidRDefault="00651625">
            <w:pPr>
              <w:pStyle w:val="ConsPlusNormal"/>
              <w:ind w:firstLine="283"/>
              <w:jc w:val="both"/>
            </w:pPr>
            <w:r>
              <w:t>5. Заключения органов государственной власти, органов местного самоуправления о согласовании проекта разрешения на создание искусственного земельного участка на водном объекте, находящемся в федеральной собственности, или его части (при наличии).</w:t>
            </w:r>
          </w:p>
          <w:p w:rsidR="00651625" w:rsidRDefault="00651625">
            <w:pPr>
              <w:pStyle w:val="ConsPlusNormal"/>
              <w:ind w:firstLine="283"/>
              <w:jc w:val="both"/>
            </w:pPr>
            <w:r>
              <w:t>6. Замечания органов государственной власти, органов местного самоуправления по проекту разрешения на создание искусственного земельного участка на водном объекте, находящемся в федеральной собственности, или его части (при наличии).</w:t>
            </w:r>
          </w:p>
          <w:p w:rsidR="00651625" w:rsidRDefault="00651625">
            <w:pPr>
              <w:pStyle w:val="ConsPlusNormal"/>
              <w:ind w:firstLine="283"/>
              <w:jc w:val="both"/>
            </w:pPr>
            <w:r>
              <w:t>7. Документ о согласовании проекта разрешения на создание искусственного земельного участка на водном объекте, находящемся в федеральной собственности, или его части по итогам работы согласительной комиссии (при наличии).</w:t>
            </w:r>
          </w:p>
        </w:tc>
      </w:tr>
      <w:tr w:rsidR="00651625">
        <w:tc>
          <w:tcPr>
            <w:tcW w:w="6103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651625" w:rsidRDefault="00651625">
            <w:pPr>
              <w:pStyle w:val="ConsPlusNormal"/>
            </w:pPr>
          </w:p>
        </w:tc>
        <w:tc>
          <w:tcPr>
            <w:tcW w:w="2948" w:type="dxa"/>
            <w:tcBorders>
              <w:top w:val="nil"/>
              <w:left w:val="nil"/>
              <w:bottom w:val="nil"/>
              <w:right w:val="nil"/>
            </w:tcBorders>
          </w:tcPr>
          <w:p w:rsidR="00651625" w:rsidRDefault="00651625">
            <w:pPr>
              <w:pStyle w:val="ConsPlusNormal"/>
              <w:jc w:val="center"/>
            </w:pPr>
            <w:r>
              <w:t>Дата, подпись.</w:t>
            </w:r>
          </w:p>
        </w:tc>
      </w:tr>
    </w:tbl>
    <w:p w:rsidR="00651625" w:rsidRDefault="00651625">
      <w:pPr>
        <w:pStyle w:val="ConsPlusNormal"/>
        <w:jc w:val="both"/>
      </w:pPr>
    </w:p>
    <w:p w:rsidR="00651625" w:rsidRDefault="00651625">
      <w:pPr>
        <w:pStyle w:val="ConsPlusNormal"/>
        <w:jc w:val="both"/>
      </w:pPr>
    </w:p>
    <w:p w:rsidR="00651625" w:rsidRDefault="00651625">
      <w:pPr>
        <w:pStyle w:val="ConsPlusNormal"/>
        <w:pBdr>
          <w:bottom w:val="single" w:sz="6" w:space="0" w:color="auto"/>
        </w:pBdr>
        <w:spacing w:before="100" w:after="100"/>
        <w:jc w:val="both"/>
        <w:rPr>
          <w:sz w:val="2"/>
          <w:szCs w:val="2"/>
        </w:rPr>
      </w:pPr>
    </w:p>
    <w:p w:rsidR="00271205" w:rsidRDefault="00271205"/>
    <w:sectPr w:rsidR="00271205" w:rsidSect="0003310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51625"/>
    <w:rsid w:val="00271205"/>
    <w:rsid w:val="00651625"/>
    <w:rsid w:val="00F473D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C84B29AC-0917-4738-8D98-BCE3F9322AF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651625"/>
    <w:pPr>
      <w:widowControl w:val="0"/>
      <w:autoSpaceDE w:val="0"/>
      <w:autoSpaceDN w:val="0"/>
      <w:spacing w:after="0" w:line="240" w:lineRule="auto"/>
    </w:pPr>
    <w:rPr>
      <w:rFonts w:ascii="Calibri" w:eastAsiaTheme="minorEastAsia" w:hAnsi="Calibri" w:cs="Calibri"/>
      <w:lang w:eastAsia="ru-RU"/>
    </w:rPr>
  </w:style>
  <w:style w:type="paragraph" w:customStyle="1" w:styleId="ConsPlusTitle">
    <w:name w:val="ConsPlusTitle"/>
    <w:rsid w:val="00651625"/>
    <w:pPr>
      <w:widowControl w:val="0"/>
      <w:autoSpaceDE w:val="0"/>
      <w:autoSpaceDN w:val="0"/>
      <w:spacing w:after="0" w:line="240" w:lineRule="auto"/>
    </w:pPr>
    <w:rPr>
      <w:rFonts w:ascii="Calibri" w:eastAsiaTheme="minorEastAsia" w:hAnsi="Calibri" w:cs="Calibri"/>
      <w:b/>
      <w:lang w:eastAsia="ru-RU"/>
    </w:rPr>
  </w:style>
  <w:style w:type="paragraph" w:customStyle="1" w:styleId="ConsPlusTitlePage">
    <w:name w:val="ConsPlusTitlePage"/>
    <w:rsid w:val="00651625"/>
    <w:pPr>
      <w:widowControl w:val="0"/>
      <w:autoSpaceDE w:val="0"/>
      <w:autoSpaceDN w:val="0"/>
      <w:spacing w:after="0" w:line="240" w:lineRule="auto"/>
    </w:pPr>
    <w:rPr>
      <w:rFonts w:ascii="Tahoma" w:eastAsiaTheme="minorEastAsia" w:hAnsi="Tahoma" w:cs="Tahoma"/>
      <w:sz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login.consultant.ru/link/?req=doc&amp;base=RLAW091&amp;n=165540" TargetMode="External"/><Relationship Id="rId13" Type="http://schemas.openxmlformats.org/officeDocument/2006/relationships/hyperlink" Target="https://login.consultant.ru/link/?req=doc&amp;base=RLAW091&amp;n=165513" TargetMode="External"/><Relationship Id="rId18" Type="http://schemas.openxmlformats.org/officeDocument/2006/relationships/hyperlink" Target="https://login.consultant.ru/link/?req=doc&amp;base=LAW&amp;n=449643&amp;dst=9" TargetMode="External"/><Relationship Id="rId26" Type="http://schemas.openxmlformats.org/officeDocument/2006/relationships/hyperlink" Target="https://login.consultant.ru/link/?req=doc&amp;base=LAW&amp;n=453313&amp;dst=218" TargetMode="External"/><Relationship Id="rId3" Type="http://schemas.openxmlformats.org/officeDocument/2006/relationships/webSettings" Target="webSettings.xml"/><Relationship Id="rId21" Type="http://schemas.openxmlformats.org/officeDocument/2006/relationships/hyperlink" Target="https://login.consultant.ru/link/?req=doc&amp;base=RLAW091&amp;n=177396&amp;dst=100223" TargetMode="External"/><Relationship Id="rId7" Type="http://schemas.openxmlformats.org/officeDocument/2006/relationships/hyperlink" Target="https://login.consultant.ru/link/?req=doc&amp;base=RLAW091&amp;n=177396&amp;dst=100223" TargetMode="External"/><Relationship Id="rId12" Type="http://schemas.openxmlformats.org/officeDocument/2006/relationships/hyperlink" Target="https://login.consultant.ru/link/?req=doc&amp;base=RLAW091&amp;n=158531" TargetMode="External"/><Relationship Id="rId17" Type="http://schemas.openxmlformats.org/officeDocument/2006/relationships/hyperlink" Target="https://login.consultant.ru/link/?req=doc&amp;base=LAW&amp;n=449643&amp;dst=100042" TargetMode="External"/><Relationship Id="rId25" Type="http://schemas.openxmlformats.org/officeDocument/2006/relationships/hyperlink" Target="https://login.consultant.ru/link/?req=doc&amp;base=LAW&amp;n=449643&amp;dst=100029" TargetMode="External"/><Relationship Id="rId2" Type="http://schemas.openxmlformats.org/officeDocument/2006/relationships/settings" Target="settings.xml"/><Relationship Id="rId16" Type="http://schemas.openxmlformats.org/officeDocument/2006/relationships/hyperlink" Target="https://login.consultant.ru/link/?req=doc&amp;base=LAW&amp;n=454103" TargetMode="External"/><Relationship Id="rId20" Type="http://schemas.openxmlformats.org/officeDocument/2006/relationships/hyperlink" Target="https://login.consultant.ru/link/?req=doc&amp;base=LAW&amp;n=453313&amp;dst=100094" TargetMode="External"/><Relationship Id="rId29" Type="http://schemas.openxmlformats.org/officeDocument/2006/relationships/theme" Target="theme/theme1.xml"/><Relationship Id="rId1" Type="http://schemas.openxmlformats.org/officeDocument/2006/relationships/styles" Target="styles.xml"/><Relationship Id="rId6" Type="http://schemas.openxmlformats.org/officeDocument/2006/relationships/hyperlink" Target="https://login.consultant.ru/link/?req=doc&amp;base=LAW&amp;n=453313&amp;dst=100094" TargetMode="External"/><Relationship Id="rId11" Type="http://schemas.openxmlformats.org/officeDocument/2006/relationships/hyperlink" Target="https://login.consultant.ru/link/?req=doc&amp;base=RLAW091&amp;n=147432" TargetMode="External"/><Relationship Id="rId24" Type="http://schemas.openxmlformats.org/officeDocument/2006/relationships/hyperlink" Target="https://login.consultant.ru/link/?req=doc&amp;base=LAW&amp;n=449643&amp;dst=100022" TargetMode="External"/><Relationship Id="rId5" Type="http://schemas.openxmlformats.org/officeDocument/2006/relationships/hyperlink" Target="https://login.consultant.ru/link/?req=doc&amp;base=LAW&amp;n=449643&amp;dst=97" TargetMode="External"/><Relationship Id="rId15" Type="http://schemas.openxmlformats.org/officeDocument/2006/relationships/hyperlink" Target="https://login.consultant.ru/link/?req=doc&amp;base=LAW&amp;n=449643&amp;dst=9" TargetMode="External"/><Relationship Id="rId23" Type="http://schemas.openxmlformats.org/officeDocument/2006/relationships/hyperlink" Target="https://login.consultant.ru/link/?req=doc&amp;base=LAW&amp;n=449643&amp;dst=100018" TargetMode="External"/><Relationship Id="rId28" Type="http://schemas.openxmlformats.org/officeDocument/2006/relationships/fontTable" Target="fontTable.xml"/><Relationship Id="rId10" Type="http://schemas.openxmlformats.org/officeDocument/2006/relationships/hyperlink" Target="https://login.consultant.ru/link/?req=doc&amp;base=RLAW091&amp;n=145892" TargetMode="External"/><Relationship Id="rId19" Type="http://schemas.openxmlformats.org/officeDocument/2006/relationships/hyperlink" Target="https://login.consultant.ru/link/?req=doc&amp;base=LAW&amp;n=449643&amp;dst=97" TargetMode="External"/><Relationship Id="rId4" Type="http://schemas.openxmlformats.org/officeDocument/2006/relationships/hyperlink" Target="https://www.consultant.ru" TargetMode="External"/><Relationship Id="rId9" Type="http://schemas.openxmlformats.org/officeDocument/2006/relationships/hyperlink" Target="https://login.consultant.ru/link/?req=doc&amp;base=RLAW091&amp;n=114748" TargetMode="External"/><Relationship Id="rId14" Type="http://schemas.openxmlformats.org/officeDocument/2006/relationships/hyperlink" Target="https://login.consultant.ru/link/?req=doc&amp;base=LAW&amp;n=449643&amp;dst=100042" TargetMode="External"/><Relationship Id="rId22" Type="http://schemas.openxmlformats.org/officeDocument/2006/relationships/hyperlink" Target="https://login.consultant.ru/link/?req=doc&amp;base=LAW&amp;n=449643&amp;dst=100022" TargetMode="External"/><Relationship Id="rId27" Type="http://schemas.openxmlformats.org/officeDocument/2006/relationships/hyperlink" Target="https://login.consultant.ru/link/?req=doc&amp;base=LAW&amp;n=449643&amp;dst=100033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</TotalTime>
  <Pages>11</Pages>
  <Words>4712</Words>
  <Characters>26864</Characters>
  <Application>Microsoft Office Word</Application>
  <DocSecurity>0</DocSecurity>
  <Lines>223</Lines>
  <Paragraphs>63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31513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Наталья А. Губа</dc:creator>
  <cp:keywords/>
  <dc:description/>
  <cp:lastModifiedBy>Наталья А. Губа</cp:lastModifiedBy>
  <cp:revision>1</cp:revision>
  <dcterms:created xsi:type="dcterms:W3CDTF">2024-02-08T08:31:00Z</dcterms:created>
  <dcterms:modified xsi:type="dcterms:W3CDTF">2024-02-08T08:37:00Z</dcterms:modified>
</cp:coreProperties>
</file>