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CDEE3" w14:textId="77777777" w:rsidR="00AC24B6" w:rsidRPr="00AC24B6" w:rsidRDefault="00AC24B6" w:rsidP="000A3635">
      <w:pPr>
        <w:spacing w:after="100" w:afterAutospacing="1"/>
        <w:ind w:left="-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4B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Уведомление о проведении общественных обсуждений проектной документации по объекту: «Обустройство</w:t>
      </w:r>
      <w:r w:rsidR="00A7358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Снежного НГКМ</w:t>
      </w:r>
      <w:r w:rsidR="00663FA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 Куст №2. Расширение куста №2 Снежного НГКМ</w:t>
      </w:r>
      <w:r w:rsidRPr="00AC24B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», включая предварительные материалы оценки воздействия на окружающую среду</w:t>
      </w:r>
    </w:p>
    <w:tbl>
      <w:tblPr>
        <w:tblW w:w="10065" w:type="dxa"/>
        <w:tblInd w:w="-434" w:type="dxa"/>
        <w:tblBorders>
          <w:top w:val="outset" w:sz="6" w:space="0" w:color="AAAAAA"/>
          <w:left w:val="outset" w:sz="6" w:space="0" w:color="AAAAAA"/>
          <w:bottom w:val="outset" w:sz="6" w:space="0" w:color="AAAAAA"/>
          <w:right w:val="outset" w:sz="6" w:space="0" w:color="AAAAA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5"/>
      </w:tblGrid>
      <w:tr w:rsidR="00AC24B6" w:rsidRPr="00AC24B6" w14:paraId="125E4D9B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B9F892C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В соответствии с Федеральным законом от 23.11.1995 №174-ФЗ «Об экологической экспертизе», требованиями Приказа Министерства природных ресурсов и экологии РФ от 01.12.2020 № 999 «Об утверждении требований к материалам о</w:t>
            </w:r>
            <w:r w:rsidR="00794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ценки воздействия на окружающую </w:t>
            </w:r>
            <w:r w:rsidRPr="00AC24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среду»,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ООО «</w:t>
            </w:r>
            <w:r w:rsidR="007946E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Генплан 70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 w:rsidR="007946E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AC24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совместно с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ООО «</w:t>
            </w:r>
            <w:r w:rsidR="001D28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Норд Империал</w:t>
            </w:r>
            <w:r w:rsidRPr="00AC2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Pr="00AC24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и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Администрацией </w:t>
            </w:r>
            <w:proofErr w:type="spellStart"/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Каргасокского</w:t>
            </w:r>
            <w:proofErr w:type="spellEnd"/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района</w:t>
            </w:r>
            <w:r w:rsidRPr="00AC24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 уведомляют о начале процесса общественных обсуждений проектной документации, включая предварительные материалы ОВОС по объекту: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«Обустройство</w:t>
            </w:r>
            <w:r w:rsidR="001D28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1D28FA" w:rsidRPr="001D28F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  <w:t>Снежного НГКМ. Куст №2. Расширение куста №2 Снежного НГКМ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».</w:t>
            </w:r>
          </w:p>
        </w:tc>
      </w:tr>
      <w:tr w:rsidR="00AC24B6" w:rsidRPr="00AC24B6" w14:paraId="722DB622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6D3E702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Заказчик:</w:t>
            </w:r>
          </w:p>
          <w:p w14:paraId="4A521E4E" w14:textId="22C93B08" w:rsidR="00AC24B6" w:rsidRDefault="00AC24B6" w:rsidP="000A363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заказчика: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ОБЩЕСТВО С ОГРАНИЧЕННОЙ ОТВЕТСТВЕННОСТЬЮ "</w:t>
            </w:r>
            <w:r w:rsidR="002940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НОРД ИМПЕРИАЛ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"</w:t>
            </w:r>
          </w:p>
          <w:p w14:paraId="4B61635D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наименование заказчика: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ООО «</w:t>
            </w:r>
            <w:r w:rsidR="002940F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Норд Империал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</w:tr>
      <w:tr w:rsidR="00AC24B6" w:rsidRPr="00AC24B6" w14:paraId="4BD501F5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EB11DE7" w14:textId="6572AF32" w:rsidR="00AC24B6" w:rsidRPr="00665FAA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F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ИНН: </w:t>
            </w:r>
            <w:r w:rsidR="00F42211" w:rsidRPr="00665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7017103818</w:t>
            </w:r>
          </w:p>
        </w:tc>
      </w:tr>
      <w:tr w:rsidR="00AC24B6" w:rsidRPr="00AC24B6" w14:paraId="60C5FD71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5B8E214" w14:textId="3222E279" w:rsidR="00AC24B6" w:rsidRPr="00665FAA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F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ОГРН:</w:t>
            </w:r>
            <w:r w:rsidRPr="00665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="00F42211" w:rsidRPr="00665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1047000256984</w:t>
            </w:r>
          </w:p>
        </w:tc>
      </w:tr>
      <w:tr w:rsidR="00AC24B6" w:rsidRPr="00AC24B6" w14:paraId="4FD570FC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698D2A3" w14:textId="0204D048" w:rsidR="00AC24B6" w:rsidRPr="00665FAA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F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</w:t>
            </w:r>
            <w:r w:rsidRPr="00665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="00F42211" w:rsidRPr="00665FAA">
              <w:t xml:space="preserve"> </w:t>
            </w:r>
            <w:r w:rsidR="00F42211" w:rsidRPr="00665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634041, Россия, Томская область, г. Томск, проспект Кирова, 51а, стр. 15.</w:t>
            </w:r>
          </w:p>
        </w:tc>
      </w:tr>
      <w:tr w:rsidR="00AC24B6" w:rsidRPr="00AC24B6" w14:paraId="5253BDA9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A5C4F1C" w14:textId="3F7C5517" w:rsidR="00AC24B6" w:rsidRPr="00665FAA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F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Фактический адрес: </w:t>
            </w:r>
            <w:r w:rsidR="00F42211" w:rsidRPr="00665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634041, Россия, Томская область, г. Томск, проспект Кирова, 51а, стр. 15.</w:t>
            </w:r>
          </w:p>
        </w:tc>
      </w:tr>
      <w:tr w:rsidR="00AC24B6" w:rsidRPr="00AC24B6" w14:paraId="3725AB16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19FEA16" w14:textId="54FD3CD1" w:rsidR="00AC24B6" w:rsidRPr="00665FAA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F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Контактная информация: </w:t>
            </w:r>
            <w:r w:rsidRPr="00665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Тел. </w:t>
            </w:r>
            <w:r w:rsidR="00F42211" w:rsidRPr="00665FAA">
              <w:t>(</w:t>
            </w:r>
            <w:r w:rsidR="00F42211" w:rsidRPr="00665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3822) 55-68-68, факс (3822) 56-14-74</w:t>
            </w:r>
          </w:p>
          <w:p w14:paraId="1EE44B33" w14:textId="3C2EA458" w:rsidR="00AC24B6" w:rsidRPr="00665FAA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E-</w:t>
            </w:r>
            <w:proofErr w:type="spellStart"/>
            <w:r w:rsidRPr="00665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mail</w:t>
            </w:r>
            <w:proofErr w:type="spellEnd"/>
            <w:r w:rsidRPr="00665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="00F42211" w:rsidRPr="00665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office@imperialenergy.ru</w:t>
            </w:r>
          </w:p>
        </w:tc>
      </w:tr>
      <w:tr w:rsidR="00AC24B6" w:rsidRPr="00AC24B6" w14:paraId="2EC77469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B213060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Исполнитель:</w:t>
            </w:r>
          </w:p>
          <w:p w14:paraId="0349B45C" w14:textId="4E2C3FEA" w:rsidR="00AC24B6" w:rsidRDefault="00AC24B6" w:rsidP="000A363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исполнителя: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ОБЩЕСТВО С ОГРАНИЧЕННОЙ ОТВЕТСТВЕННОСТЬЮ "</w:t>
            </w:r>
            <w:r w:rsidR="00677C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ГЕНПЛАН 70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"</w:t>
            </w:r>
          </w:p>
          <w:p w14:paraId="3D98ECF6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наименование исполнителя: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ООО «</w:t>
            </w:r>
            <w:r w:rsidR="00677C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Генплан 70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</w:tr>
      <w:tr w:rsidR="00AC24B6" w:rsidRPr="00AC24B6" w14:paraId="35E03909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4C99EDC" w14:textId="401A7F66" w:rsidR="00AC24B6" w:rsidRPr="00F4221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ИНН: </w:t>
            </w:r>
            <w:r w:rsidR="00F42211" w:rsidRPr="00F422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7017438405</w:t>
            </w:r>
          </w:p>
        </w:tc>
      </w:tr>
      <w:tr w:rsidR="00AC24B6" w:rsidRPr="00AC24B6" w14:paraId="6835541E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5F8E34F" w14:textId="74C2A7F8" w:rsidR="00AC24B6" w:rsidRPr="00F4221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ОГРН: </w:t>
            </w:r>
            <w:r w:rsidR="00F42211" w:rsidRPr="00F422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1187031050777</w:t>
            </w:r>
          </w:p>
        </w:tc>
      </w:tr>
      <w:tr w:rsidR="00AC24B6" w:rsidRPr="00AC24B6" w14:paraId="656556E9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0E8FE01" w14:textId="7B2D0EA5" w:rsidR="00AC24B6" w:rsidRPr="00F4221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адрес: </w:t>
            </w:r>
            <w:r w:rsidR="00F42211" w:rsidRPr="00F422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634021, Россия, Томская область, г. Томск,</w:t>
            </w:r>
            <w:r w:rsidR="00F42211" w:rsidRPr="00F422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br/>
              <w:t>ул. Енисейская, дом 37, офис 406</w:t>
            </w:r>
          </w:p>
        </w:tc>
      </w:tr>
      <w:tr w:rsidR="00AC24B6" w:rsidRPr="00AC24B6" w14:paraId="2B4F4D52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BC40DB8" w14:textId="7AF3E5D0" w:rsidR="00AC24B6" w:rsidRPr="00F4221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Фактический адрес: </w:t>
            </w:r>
            <w:r w:rsidR="00F42211" w:rsidRPr="00F422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634021, Россия, Томская область, г. Томск,</w:t>
            </w:r>
            <w:r w:rsidR="00F42211" w:rsidRPr="00F422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br/>
              <w:t>ул. Енисейская, дом 37, офис 406</w:t>
            </w:r>
          </w:p>
        </w:tc>
      </w:tr>
      <w:tr w:rsidR="00AC24B6" w:rsidRPr="00AC24B6" w14:paraId="18186B49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C5617D6" w14:textId="78552743" w:rsidR="00AC24B6" w:rsidRPr="00F4221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Контактная информация: </w:t>
            </w:r>
            <w:r w:rsidRPr="00F422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Тел./Факс: </w:t>
            </w:r>
            <w:r w:rsidR="00F42211" w:rsidRPr="00F422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+7-913-817-42-12</w:t>
            </w:r>
          </w:p>
          <w:p w14:paraId="2DDD2670" w14:textId="77BDFEA2" w:rsidR="00AC24B6" w:rsidRPr="00F4221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F42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F42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  <w:r w:rsidR="00F42211" w:rsidRPr="00F422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office@genplan70.ru</w:t>
            </w:r>
          </w:p>
        </w:tc>
      </w:tr>
      <w:tr w:rsidR="00AC24B6" w:rsidRPr="00AC24B6" w14:paraId="3C909D86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BD885C4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Орган местного самоуправления, ответственный за организацию общественных обсуждений: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Администрация </w:t>
            </w:r>
            <w:proofErr w:type="spellStart"/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Каргасокского</w:t>
            </w:r>
            <w:proofErr w:type="spellEnd"/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района</w:t>
            </w:r>
          </w:p>
        </w:tc>
      </w:tr>
      <w:tr w:rsidR="00AC24B6" w:rsidRPr="00AC24B6" w14:paraId="4DF679F4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2F7F81F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адрес: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636700, Томская область, с. </w:t>
            </w:r>
            <w:proofErr w:type="spellStart"/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Каргасок</w:t>
            </w:r>
            <w:proofErr w:type="spellEnd"/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, ул. Пушкина, 31</w:t>
            </w:r>
          </w:p>
        </w:tc>
      </w:tr>
      <w:tr w:rsidR="00AC24B6" w:rsidRPr="00AC24B6" w14:paraId="47667AD2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3B1646E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Фактический адрес: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636700, Томская область, с. </w:t>
            </w:r>
            <w:proofErr w:type="spellStart"/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Каргасок</w:t>
            </w:r>
            <w:proofErr w:type="spellEnd"/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, ул. Пушкина, 31</w:t>
            </w:r>
          </w:p>
        </w:tc>
      </w:tr>
      <w:tr w:rsidR="00AC24B6" w:rsidRPr="00AC24B6" w14:paraId="4B49DE62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182A03B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Контактная информация: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(38253) 2-1</w:t>
            </w:r>
            <w:r w:rsidR="00677C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3-5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4, kargadm@tomsk.gov.ru</w:t>
            </w:r>
          </w:p>
        </w:tc>
      </w:tr>
      <w:tr w:rsidR="00AC24B6" w:rsidRPr="00AC24B6" w14:paraId="55A6EDB3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BE54578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Наименование планируемой (намечаемой) хозяйственной деятельности: </w:t>
            </w:r>
            <w:r w:rsidR="007C4CD4"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«Обустройство</w:t>
            </w:r>
            <w:r w:rsidR="007C4CD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7C4CD4" w:rsidRPr="001D28F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  <w:t>Снежного НГКМ. Куст №2. Расширение куста №2 Снежного НГКМ</w:t>
            </w:r>
            <w:r w:rsidR="007C4CD4"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</w:tr>
      <w:tr w:rsidR="00AC24B6" w:rsidRPr="00AC24B6" w14:paraId="2E7E8C6C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FF9D573" w14:textId="77777777" w:rsidR="00AC24B6" w:rsidRPr="007667E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7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Цель планируемой (намечаемой) хозяйственной деятельности: </w:t>
            </w:r>
            <w:r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добыча и транспортировка углеводородов</w:t>
            </w:r>
          </w:p>
        </w:tc>
      </w:tr>
      <w:tr w:rsidR="00AC24B6" w:rsidRPr="00AC24B6" w14:paraId="24A472DB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7DDD796" w14:textId="14816951" w:rsidR="00AC24B6" w:rsidRPr="007667E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7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Предварительное место реализации, планируемой (намечаемой) хозяйственной деятельности: </w:t>
            </w:r>
            <w:r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Российская Федерация, Томская область, </w:t>
            </w:r>
            <w:proofErr w:type="spellStart"/>
            <w:r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Каргасокский</w:t>
            </w:r>
            <w:proofErr w:type="spellEnd"/>
            <w:r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район, </w:t>
            </w:r>
            <w:r w:rsidR="00665FAA"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Снежное</w:t>
            </w:r>
            <w:r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Н</w:t>
            </w:r>
            <w:r w:rsidR="00665FAA"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ГК</w:t>
            </w:r>
            <w:r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М.</w:t>
            </w:r>
          </w:p>
        </w:tc>
      </w:tr>
      <w:tr w:rsidR="00AC24B6" w:rsidRPr="00AC24B6" w14:paraId="797A2878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3D6FB79" w14:textId="77777777" w:rsidR="00AC24B6" w:rsidRPr="007667E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7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Планируемые сроки проведения оценки воздействия на окружающую среду: </w:t>
            </w:r>
            <w:r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3 квартал 2023г.-4 квартал 2023г.</w:t>
            </w:r>
          </w:p>
        </w:tc>
      </w:tr>
      <w:tr w:rsidR="00AC24B6" w:rsidRPr="00AC24B6" w14:paraId="7495A8D8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6E89B2C" w14:textId="63AA2409" w:rsidR="00AC24B6" w:rsidRPr="00B06751" w:rsidRDefault="00AC24B6" w:rsidP="000A363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A36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Место и сроки доступности объекта общественного обсуждения: </w:t>
            </w:r>
            <w:r w:rsidRPr="000A36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Проектная документация, включая предварительные материалы ОВОС бу</w:t>
            </w:r>
            <w:r w:rsidRPr="00DA219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дут доступны для ознакомления в период проведения общественных обсуждений с </w:t>
            </w:r>
            <w:r w:rsidR="003D6B10" w:rsidRPr="00DA21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="00B067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  <w:r w:rsidRPr="00DA21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3D6B10" w:rsidRPr="00DA21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  <w:r w:rsidRPr="00DA21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.2023 г. по </w:t>
            </w:r>
            <w:r w:rsidR="00DF689B" w:rsidRPr="00DA21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13</w:t>
            </w:r>
            <w:r w:rsidRPr="00DA21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7667E1" w:rsidRPr="00DA21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="00DF689B" w:rsidRPr="00DA21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Pr="00DA21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.2023 г</w:t>
            </w:r>
            <w:r w:rsidRPr="00DA219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. вкл</w:t>
            </w:r>
            <w:r w:rsidRPr="000A36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ючительно </w:t>
            </w:r>
            <w:r w:rsidR="00B067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на официальном сайте Администрации </w:t>
            </w:r>
            <w:proofErr w:type="spellStart"/>
            <w:r w:rsidR="00B067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Каргасокского</w:t>
            </w:r>
            <w:proofErr w:type="spellEnd"/>
            <w:r w:rsidR="00B067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района Томской области.</w:t>
            </w:r>
          </w:p>
        </w:tc>
      </w:tr>
      <w:tr w:rsidR="00AC24B6" w:rsidRPr="00AC24B6" w14:paraId="132D5CAF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C7B59B6" w14:textId="77777777" w:rsidR="00AC24B6" w:rsidRPr="000A3635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6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Форма общественных обсуждений: </w:t>
            </w:r>
            <w:r w:rsidRPr="000A36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общественные слушания</w:t>
            </w:r>
          </w:p>
        </w:tc>
      </w:tr>
      <w:tr w:rsidR="00AC24B6" w:rsidRPr="00AC24B6" w14:paraId="6E8B3DA9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E495694" w14:textId="14553AF2" w:rsidR="00AC24B6" w:rsidRPr="000A3635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6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Дата и вр</w:t>
            </w:r>
            <w:r w:rsidRPr="00DA21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емя проведения общественных слушаний: </w:t>
            </w:r>
            <w:r w:rsidR="00DF689B" w:rsidRPr="00DA219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13</w:t>
            </w:r>
            <w:r w:rsidRPr="00DA219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7667E1" w:rsidRPr="00DA219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="00DF689B" w:rsidRPr="00DA219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Pr="00DA219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.2023 г. в 16:00 часов (по местному времени).</w:t>
            </w:r>
          </w:p>
        </w:tc>
      </w:tr>
      <w:tr w:rsidR="00AC24B6" w:rsidRPr="00AC24B6" w14:paraId="400ECA2A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EC96AB0" w14:textId="77777777" w:rsidR="00AC24B6" w:rsidRPr="000A3635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6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Место проведения общественных слушаний: </w:t>
            </w:r>
            <w:r w:rsidRPr="000A36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в режиме видео-конференц-связи</w:t>
            </w:r>
          </w:p>
        </w:tc>
      </w:tr>
      <w:tr w:rsidR="00AC24B6" w:rsidRPr="00AC24B6" w14:paraId="19B1EF50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26E7A36" w14:textId="77777777" w:rsidR="00AC24B6" w:rsidRPr="00DA2197" w:rsidRDefault="00AC24B6" w:rsidP="000A363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A21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Ссылка на подключение к видео-конференц-связи:</w:t>
            </w:r>
          </w:p>
          <w:p w14:paraId="33533200" w14:textId="6113FA28" w:rsidR="00DA2197" w:rsidRPr="00DA2197" w:rsidRDefault="00B06751" w:rsidP="00DA2197">
            <w:pPr>
              <w:spacing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Указана на официальном сайте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Каргасокского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района Томской области.</w:t>
            </w:r>
          </w:p>
        </w:tc>
      </w:tr>
      <w:tr w:rsidR="00AC24B6" w:rsidRPr="00AC24B6" w14:paraId="17AF8A6D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A368436" w14:textId="3EC2C7F7" w:rsidR="00AC24B6" w:rsidRPr="000A3635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6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Форма представления замечаний и предложений: </w:t>
            </w:r>
            <w:r w:rsidRPr="000A36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замечания и предложения принимаются в период проведения общественных обсуждений </w:t>
            </w:r>
            <w:r w:rsidRPr="00F17D1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с </w:t>
            </w:r>
            <w:r w:rsidR="006B54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="00B067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  <w:r w:rsidR="006D2849" w:rsidRPr="00F17D1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DF689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  <w:r w:rsidRPr="00F17D1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.2023 г. по </w:t>
            </w:r>
            <w:r w:rsidR="00DF689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="006B54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  <w:r w:rsidRPr="00F17D1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r w:rsidR="006D2849" w:rsidRPr="00F17D1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="00DF689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Pr="00F17D1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.2023 г. </w:t>
            </w:r>
            <w:r w:rsidRPr="000A36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включительно, а также в течение 10 календарных дней после окончания срока общественных обсуждений в письменном виде по адресам электронной почты:</w:t>
            </w:r>
          </w:p>
          <w:p w14:paraId="787AF5A3" w14:textId="6387FAB8" w:rsidR="00AC24B6" w:rsidRPr="000A3635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6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Заказчик:</w:t>
            </w:r>
            <w:r w:rsidRPr="000A3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667E1" w:rsidRPr="000A36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Dmitriy.Kalinichev@imperialenergy.ru</w:t>
            </w:r>
          </w:p>
          <w:p w14:paraId="202E6F3E" w14:textId="65434560" w:rsidR="00AC24B6" w:rsidRPr="000A3635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6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Исполнитель:</w:t>
            </w:r>
            <w:r w:rsidRPr="000A3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5" w:history="1">
              <w:r w:rsidR="007667E1" w:rsidRPr="000A3635">
                <w:rPr>
                  <w:rFonts w:ascii="Times New Roman" w:eastAsia="Times New Roman" w:hAnsi="Times New Roman" w:cs="Times New Roman"/>
                  <w:i/>
                  <w:iCs/>
                  <w:sz w:val="24"/>
                  <w:szCs w:val="24"/>
                  <w:bdr w:val="none" w:sz="0" w:space="0" w:color="auto" w:frame="1"/>
                  <w:lang w:eastAsia="ru-RU"/>
                </w:rPr>
                <w:t>potapenkosv@genplan70.ru</w:t>
              </w:r>
            </w:hyperlink>
            <w:r w:rsidRPr="000A36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  <w:p w14:paraId="306E6F45" w14:textId="77777777" w:rsidR="00AC24B6" w:rsidRPr="000A3635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36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Орган местного самоуправления, ответственный за организацию общественных обсуждений: </w:t>
            </w:r>
            <w:proofErr w:type="spellStart"/>
            <w:r w:rsidR="009878AE" w:rsidRPr="000A3635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val="en-US" w:eastAsia="ru-RU"/>
              </w:rPr>
              <w:t>gta</w:t>
            </w:r>
            <w:proofErr w:type="spellEnd"/>
            <w:r w:rsidR="009878AE" w:rsidRPr="000A3635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0507</w:t>
            </w:r>
            <w:r w:rsidRPr="000A3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r w:rsidR="009878AE" w:rsidRPr="000A363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0A3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0A36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proofErr w:type="spellEnd"/>
          </w:p>
        </w:tc>
      </w:tr>
      <w:tr w:rsidR="00AC24B6" w:rsidRPr="00AC24B6" w14:paraId="0A254A11" w14:textId="77777777" w:rsidTr="000A3635">
        <w:tc>
          <w:tcPr>
            <w:tcW w:w="10065" w:type="dxa"/>
            <w:tcBorders>
              <w:top w:val="outset" w:sz="6" w:space="0" w:color="AAAAAA"/>
              <w:left w:val="outset" w:sz="6" w:space="0" w:color="AAAAAA"/>
              <w:bottom w:val="outset" w:sz="6" w:space="0" w:color="AAAAAA"/>
              <w:right w:val="outset" w:sz="6" w:space="0" w:color="AAAAAA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45E41B4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Контактные данные ответственных лиц:</w:t>
            </w:r>
          </w:p>
          <w:p w14:paraId="0ECABDA1" w14:textId="69C3FA1F" w:rsidR="0031638F" w:rsidRPr="00C24160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1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Представитель заказчика: </w:t>
            </w:r>
            <w:r w:rsidR="0031638F" w:rsidRPr="00C2416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Ведущий инженер по проектированию и экспертизе проектов бурения Отдел</w:t>
            </w:r>
            <w:r w:rsidR="000A36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а</w:t>
            </w:r>
            <w:r w:rsidR="0031638F" w:rsidRPr="00C2416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капитального строительства и проектных работ</w:t>
            </w:r>
          </w:p>
          <w:p w14:paraId="5E7954E4" w14:textId="6C5A92F0" w:rsidR="0031638F" w:rsidRPr="000A3635" w:rsidRDefault="0031638F" w:rsidP="000A363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2416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Калиничев Дмитрий </w:t>
            </w:r>
            <w:r w:rsidR="000A36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Анатольевич</w:t>
            </w:r>
          </w:p>
          <w:p w14:paraId="065A8849" w14:textId="2D3A1BF1" w:rsidR="00AC24B6" w:rsidRPr="00C24160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1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Телефон:</w:t>
            </w:r>
            <w:r w:rsidRPr="00C24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24160" w:rsidRPr="00C2416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8(3822)556868 доб.1368</w:t>
            </w:r>
            <w:r w:rsidRPr="00C2416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</w:p>
          <w:p w14:paraId="5A2B0F84" w14:textId="0136C542" w:rsidR="00AC24B6" w:rsidRPr="007667E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7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Эл. Почта: </w:t>
            </w:r>
            <w:r w:rsidR="00C24160" w:rsidRPr="007667E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Dmitriy.Kalinichev@imperialenergy.ru</w:t>
            </w:r>
          </w:p>
          <w:p w14:paraId="251D9CAF" w14:textId="600B2358" w:rsidR="00AC24B6" w:rsidRPr="007667E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7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Представитель исполнителя: </w:t>
            </w:r>
            <w:r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Главный инженер проекта </w:t>
            </w:r>
            <w:r w:rsidR="007667E1"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Потапенко</w:t>
            </w:r>
            <w:r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7667E1"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Сергей Викторович</w:t>
            </w:r>
          </w:p>
          <w:p w14:paraId="7C10AB67" w14:textId="17A4CB2F" w:rsidR="00AC24B6" w:rsidRPr="007667E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7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Телефон: </w:t>
            </w:r>
            <w:r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89</w:t>
            </w:r>
            <w:r w:rsidR="007667E1" w:rsidRPr="007667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039553057</w:t>
            </w:r>
          </w:p>
          <w:p w14:paraId="268C99B6" w14:textId="304F9FCB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7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Эл. Почта:</w:t>
            </w:r>
            <w:r w:rsidR="007667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hyperlink r:id="rId6" w:history="1">
              <w:r w:rsidR="007667E1" w:rsidRPr="00A0185D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</w:rPr>
                <w:t>potapenkosv@genplan70.ru</w:t>
              </w:r>
            </w:hyperlink>
          </w:p>
          <w:p w14:paraId="7AF1A85D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Представитель уполномоченного органа ответственного за организацию общественных слушаний: 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Ведущий специалист по вопросам градостроительства Администрации </w:t>
            </w:r>
            <w:proofErr w:type="spellStart"/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Каргасокского</w:t>
            </w:r>
            <w:proofErr w:type="spellEnd"/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района – </w:t>
            </w:r>
            <w:proofErr w:type="spellStart"/>
            <w:r w:rsidR="000D22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Голещихина</w:t>
            </w:r>
            <w:proofErr w:type="spellEnd"/>
            <w:r w:rsidR="000D22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Татьяна Анатольевн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а</w:t>
            </w:r>
          </w:p>
          <w:p w14:paraId="23D50268" w14:textId="77777777" w:rsidR="00AC24B6" w:rsidRPr="00AC24B6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Телефон: (38253) 2-13-54</w:t>
            </w:r>
          </w:p>
          <w:p w14:paraId="3DCA04C2" w14:textId="77777777" w:rsidR="00AC24B6" w:rsidRPr="000D22C1" w:rsidRDefault="00AC24B6" w:rsidP="000A36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Эл. </w:t>
            </w:r>
            <w:r w:rsidR="000D22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очта: </w:t>
            </w:r>
            <w:proofErr w:type="spellStart"/>
            <w:r w:rsidR="000D22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val="en-US" w:eastAsia="ru-RU"/>
              </w:rPr>
              <w:t>gta</w:t>
            </w:r>
            <w:proofErr w:type="spellEnd"/>
            <w:r w:rsidR="000D22C1" w:rsidRPr="000D22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0507</w:t>
            </w:r>
            <w:r w:rsidRPr="00AC24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@</w:t>
            </w:r>
            <w:r w:rsidR="000D22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val="en-US" w:eastAsia="ru-RU"/>
              </w:rPr>
              <w:t>mail</w:t>
            </w:r>
            <w:r w:rsidR="000D22C1" w:rsidRPr="000D22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  <w:proofErr w:type="spellStart"/>
            <w:r w:rsidR="000D22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val="en-US" w:eastAsia="ru-RU"/>
              </w:rPr>
              <w:t>ru</w:t>
            </w:r>
            <w:proofErr w:type="spellEnd"/>
          </w:p>
        </w:tc>
      </w:tr>
    </w:tbl>
    <w:p w14:paraId="176158F7" w14:textId="51372323" w:rsidR="00AC24B6" w:rsidRPr="00AC24B6" w:rsidRDefault="00AC24B6" w:rsidP="00DA2197">
      <w:pPr>
        <w:spacing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C24B6" w:rsidRPr="00AC24B6" w:rsidSect="000A3635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99547A"/>
    <w:multiLevelType w:val="multilevel"/>
    <w:tmpl w:val="45BA7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7E58DF"/>
    <w:multiLevelType w:val="multilevel"/>
    <w:tmpl w:val="4642B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4B6"/>
    <w:rsid w:val="000A3635"/>
    <w:rsid w:val="000D22C1"/>
    <w:rsid w:val="00181060"/>
    <w:rsid w:val="001D28FA"/>
    <w:rsid w:val="00255078"/>
    <w:rsid w:val="002940F2"/>
    <w:rsid w:val="0031638F"/>
    <w:rsid w:val="003D6B10"/>
    <w:rsid w:val="00576B8C"/>
    <w:rsid w:val="00663FAF"/>
    <w:rsid w:val="00665FAA"/>
    <w:rsid w:val="00677C15"/>
    <w:rsid w:val="006B5427"/>
    <w:rsid w:val="006D2849"/>
    <w:rsid w:val="007667E1"/>
    <w:rsid w:val="007946E9"/>
    <w:rsid w:val="007C4CD4"/>
    <w:rsid w:val="0083066A"/>
    <w:rsid w:val="009878AE"/>
    <w:rsid w:val="009F7211"/>
    <w:rsid w:val="00A7358B"/>
    <w:rsid w:val="00AC24B6"/>
    <w:rsid w:val="00B06751"/>
    <w:rsid w:val="00B55F5A"/>
    <w:rsid w:val="00B92996"/>
    <w:rsid w:val="00BA20DE"/>
    <w:rsid w:val="00C24160"/>
    <w:rsid w:val="00D91F8C"/>
    <w:rsid w:val="00DA2197"/>
    <w:rsid w:val="00DF689B"/>
    <w:rsid w:val="00F17D1C"/>
    <w:rsid w:val="00F42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D5248"/>
  <w15:chartTrackingRefBased/>
  <w15:docId w15:val="{9D53C111-A6A5-4454-8BE1-4F9B0F4FC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67E1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766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71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470597">
          <w:marLeft w:val="0"/>
          <w:marRight w:val="0"/>
          <w:marTop w:val="0"/>
          <w:marBottom w:val="0"/>
          <w:divBdr>
            <w:top w:val="none" w:sz="0" w:space="0" w:color="AAAAAA"/>
            <w:left w:val="none" w:sz="0" w:space="11" w:color="AAAAAA"/>
            <w:bottom w:val="none" w:sz="0" w:space="0" w:color="AAAAAA"/>
            <w:right w:val="none" w:sz="0" w:space="11" w:color="AAAAAA"/>
          </w:divBdr>
          <w:divsChild>
            <w:div w:id="1521776196">
              <w:marLeft w:val="0"/>
              <w:marRight w:val="0"/>
              <w:marTop w:val="0"/>
              <w:marBottom w:val="0"/>
              <w:divBdr>
                <w:top w:val="none" w:sz="0" w:space="0" w:color="AAAAAA"/>
                <w:left w:val="none" w:sz="0" w:space="0" w:color="AAAAAA"/>
                <w:bottom w:val="none" w:sz="0" w:space="0" w:color="AAAAAA"/>
                <w:right w:val="none" w:sz="0" w:space="0" w:color="AAAAAA"/>
              </w:divBdr>
            </w:div>
            <w:div w:id="1269242077">
              <w:marLeft w:val="0"/>
              <w:marRight w:val="0"/>
              <w:marTop w:val="0"/>
              <w:marBottom w:val="0"/>
              <w:divBdr>
                <w:top w:val="none" w:sz="0" w:space="0" w:color="AAAAAA"/>
                <w:left w:val="none" w:sz="0" w:space="0" w:color="AAAAAA"/>
                <w:bottom w:val="none" w:sz="0" w:space="0" w:color="AAAAAA"/>
                <w:right w:val="none" w:sz="0" w:space="0" w:color="AAAAAA"/>
              </w:divBdr>
              <w:divsChild>
                <w:div w:id="798887178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none" w:sz="0" w:space="0" w:color="AAAAAA"/>
                    <w:bottom w:val="none" w:sz="0" w:space="0" w:color="AAAAAA"/>
                    <w:right w:val="none" w:sz="0" w:space="0" w:color="AAAAAA"/>
                  </w:divBdr>
                </w:div>
              </w:divsChild>
            </w:div>
          </w:divsChild>
        </w:div>
        <w:div w:id="1216041174">
          <w:marLeft w:val="0"/>
          <w:marRight w:val="0"/>
          <w:marTop w:val="0"/>
          <w:marBottom w:val="0"/>
          <w:divBdr>
            <w:top w:val="none" w:sz="0" w:space="0" w:color="AAAAAA"/>
            <w:left w:val="none" w:sz="0" w:space="11" w:color="AAAAAA"/>
            <w:bottom w:val="none" w:sz="0" w:space="0" w:color="AAAAAA"/>
            <w:right w:val="none" w:sz="0" w:space="11" w:color="AAAAAA"/>
          </w:divBdr>
          <w:divsChild>
            <w:div w:id="1771200093">
              <w:marLeft w:val="0"/>
              <w:marRight w:val="0"/>
              <w:marTop w:val="0"/>
              <w:marBottom w:val="0"/>
              <w:divBdr>
                <w:top w:val="none" w:sz="0" w:space="0" w:color="AAAAAA"/>
                <w:left w:val="none" w:sz="0" w:space="0" w:color="AAAAAA"/>
                <w:bottom w:val="none" w:sz="0" w:space="0" w:color="AAAAAA"/>
                <w:right w:val="none" w:sz="0" w:space="0" w:color="AAAAAA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tapenkosv@genplan70.ru" TargetMode="External"/><Relationship Id="rId5" Type="http://schemas.openxmlformats.org/officeDocument/2006/relationships/hyperlink" Target="mailto:potapenkosv@genplan70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3829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Нелли В. Беспалько</dc:creator>
  <cp:keywords/>
  <dc:description/>
  <cp:lastModifiedBy>Елена Немировская</cp:lastModifiedBy>
  <cp:revision>2</cp:revision>
  <dcterms:created xsi:type="dcterms:W3CDTF">2023-10-11T03:27:00Z</dcterms:created>
  <dcterms:modified xsi:type="dcterms:W3CDTF">2023-10-11T03:27:00Z</dcterms:modified>
</cp:coreProperties>
</file>