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5C39" w:rsidRPr="00C6539B" w:rsidRDefault="00695C39" w:rsidP="00693B8A">
      <w:pPr>
        <w:tabs>
          <w:tab w:val="left" w:pos="1701"/>
        </w:tabs>
        <w:ind w:firstLine="567"/>
        <w:jc w:val="center"/>
      </w:pPr>
    </w:p>
    <w:p w:rsidR="00695C39" w:rsidRPr="00C6539B" w:rsidRDefault="00695C39" w:rsidP="00693B8A">
      <w:pPr>
        <w:tabs>
          <w:tab w:val="left" w:pos="1701"/>
        </w:tabs>
        <w:ind w:firstLine="567"/>
        <w:jc w:val="center"/>
      </w:pPr>
    </w:p>
    <w:p w:rsidR="00695C39" w:rsidRPr="00C6539B" w:rsidRDefault="00695C39" w:rsidP="00693B8A">
      <w:pPr>
        <w:tabs>
          <w:tab w:val="left" w:pos="1701"/>
        </w:tabs>
        <w:ind w:firstLine="567"/>
        <w:jc w:val="center"/>
      </w:pPr>
    </w:p>
    <w:p w:rsidR="00695C39" w:rsidRPr="00C6539B" w:rsidRDefault="00695C39" w:rsidP="00693B8A">
      <w:pPr>
        <w:tabs>
          <w:tab w:val="left" w:pos="1701"/>
        </w:tabs>
        <w:ind w:firstLine="567"/>
        <w:jc w:val="center"/>
      </w:pPr>
    </w:p>
    <w:p w:rsidR="00695C39" w:rsidRPr="00C6539B" w:rsidRDefault="00695C39" w:rsidP="00693B8A">
      <w:pPr>
        <w:tabs>
          <w:tab w:val="left" w:pos="1701"/>
        </w:tabs>
        <w:ind w:firstLine="567"/>
        <w:jc w:val="center"/>
      </w:pPr>
    </w:p>
    <w:p w:rsidR="00695C39" w:rsidRPr="00C6539B" w:rsidRDefault="00695C39" w:rsidP="00693B8A">
      <w:pPr>
        <w:tabs>
          <w:tab w:val="left" w:pos="1701"/>
        </w:tabs>
        <w:ind w:firstLine="567"/>
        <w:jc w:val="center"/>
      </w:pPr>
    </w:p>
    <w:p w:rsidR="00695C39" w:rsidRPr="00C6539B" w:rsidRDefault="00841BF5" w:rsidP="00841BF5">
      <w:pPr>
        <w:tabs>
          <w:tab w:val="left" w:pos="1701"/>
          <w:tab w:val="left" w:pos="3390"/>
        </w:tabs>
        <w:ind w:firstLine="567"/>
      </w:pPr>
      <w:r>
        <w:tab/>
      </w:r>
      <w:r>
        <w:tab/>
      </w:r>
    </w:p>
    <w:p w:rsidR="00695C39" w:rsidRPr="00C6539B" w:rsidRDefault="00695C39" w:rsidP="00693B8A">
      <w:pPr>
        <w:tabs>
          <w:tab w:val="left" w:pos="1701"/>
        </w:tabs>
        <w:ind w:firstLine="567"/>
        <w:jc w:val="center"/>
      </w:pPr>
    </w:p>
    <w:p w:rsidR="00695C39" w:rsidRPr="00C6539B" w:rsidRDefault="00695C39" w:rsidP="00693B8A">
      <w:pPr>
        <w:tabs>
          <w:tab w:val="left" w:pos="1701"/>
        </w:tabs>
        <w:ind w:firstLine="567"/>
        <w:jc w:val="center"/>
      </w:pPr>
    </w:p>
    <w:p w:rsidR="00695C39" w:rsidRPr="00C6539B" w:rsidRDefault="00695C39" w:rsidP="00693B8A">
      <w:pPr>
        <w:tabs>
          <w:tab w:val="left" w:pos="1701"/>
        </w:tabs>
        <w:ind w:firstLine="567"/>
        <w:jc w:val="center"/>
      </w:pPr>
    </w:p>
    <w:p w:rsidR="00695C39" w:rsidRPr="00C6539B" w:rsidRDefault="00695C39" w:rsidP="00693B8A">
      <w:pPr>
        <w:tabs>
          <w:tab w:val="left" w:pos="1701"/>
        </w:tabs>
        <w:ind w:firstLine="567"/>
        <w:jc w:val="center"/>
      </w:pPr>
    </w:p>
    <w:p w:rsidR="00695C39" w:rsidRDefault="00695C39" w:rsidP="00693B8A">
      <w:pPr>
        <w:tabs>
          <w:tab w:val="left" w:pos="1701"/>
        </w:tabs>
        <w:ind w:firstLine="567"/>
        <w:jc w:val="center"/>
      </w:pPr>
      <w:bookmarkStart w:id="0" w:name="_GoBack"/>
      <w:bookmarkEnd w:id="0"/>
    </w:p>
    <w:p w:rsidR="00693B8A" w:rsidRDefault="00693B8A" w:rsidP="00693B8A">
      <w:pPr>
        <w:tabs>
          <w:tab w:val="left" w:pos="1701"/>
        </w:tabs>
        <w:ind w:firstLine="567"/>
        <w:jc w:val="center"/>
      </w:pPr>
    </w:p>
    <w:p w:rsidR="00693B8A" w:rsidRPr="00C6539B" w:rsidRDefault="00693B8A" w:rsidP="00693B8A">
      <w:pPr>
        <w:tabs>
          <w:tab w:val="left" w:pos="1701"/>
        </w:tabs>
        <w:ind w:firstLine="567"/>
        <w:jc w:val="center"/>
      </w:pPr>
    </w:p>
    <w:p w:rsidR="00693B8A" w:rsidRDefault="00693B8A" w:rsidP="00693B8A">
      <w:pPr>
        <w:tabs>
          <w:tab w:val="left" w:pos="1701"/>
        </w:tabs>
        <w:ind w:firstLine="567"/>
        <w:jc w:val="center"/>
        <w:rPr>
          <w:b/>
          <w:sz w:val="32"/>
          <w:szCs w:val="32"/>
        </w:rPr>
      </w:pPr>
    </w:p>
    <w:p w:rsidR="00693B8A" w:rsidRDefault="00693B8A" w:rsidP="00693B8A">
      <w:pPr>
        <w:tabs>
          <w:tab w:val="left" w:pos="1701"/>
        </w:tabs>
        <w:ind w:firstLine="567"/>
        <w:jc w:val="center"/>
        <w:rPr>
          <w:b/>
          <w:sz w:val="32"/>
          <w:szCs w:val="32"/>
        </w:rPr>
      </w:pPr>
    </w:p>
    <w:p w:rsidR="00693B8A" w:rsidRDefault="00693B8A" w:rsidP="00693B8A">
      <w:pPr>
        <w:tabs>
          <w:tab w:val="left" w:pos="1701"/>
        </w:tabs>
        <w:ind w:firstLine="567"/>
        <w:jc w:val="center"/>
        <w:rPr>
          <w:b/>
          <w:sz w:val="32"/>
          <w:szCs w:val="32"/>
        </w:rPr>
      </w:pPr>
    </w:p>
    <w:p w:rsidR="00695C39" w:rsidRPr="00310D74" w:rsidRDefault="00693B8A" w:rsidP="00AC1968">
      <w:pPr>
        <w:tabs>
          <w:tab w:val="left" w:pos="1701"/>
        </w:tabs>
        <w:jc w:val="center"/>
        <w:rPr>
          <w:b/>
          <w:sz w:val="32"/>
          <w:szCs w:val="32"/>
        </w:rPr>
      </w:pPr>
      <w:r w:rsidRPr="00310D74">
        <w:rPr>
          <w:b/>
          <w:sz w:val="32"/>
          <w:szCs w:val="32"/>
        </w:rPr>
        <w:t>ПАМЯТКА</w:t>
      </w:r>
    </w:p>
    <w:p w:rsidR="007A2F2B" w:rsidRPr="00310D74" w:rsidRDefault="00695C39" w:rsidP="00AC1968">
      <w:pPr>
        <w:autoSpaceDE w:val="0"/>
        <w:autoSpaceDN w:val="0"/>
        <w:adjustRightInd w:val="0"/>
        <w:jc w:val="center"/>
        <w:rPr>
          <w:rFonts w:eastAsiaTheme="minorHAnsi"/>
          <w:b/>
          <w:sz w:val="32"/>
          <w:szCs w:val="32"/>
          <w:lang w:eastAsia="en-US"/>
        </w:rPr>
      </w:pPr>
      <w:r w:rsidRPr="00310D74">
        <w:rPr>
          <w:b/>
          <w:sz w:val="32"/>
          <w:szCs w:val="32"/>
        </w:rPr>
        <w:t>по организации работы по профилактике</w:t>
      </w:r>
      <w:r w:rsidR="00B74FCE" w:rsidRPr="00B74FCE">
        <w:rPr>
          <w:b/>
          <w:sz w:val="32"/>
          <w:szCs w:val="32"/>
        </w:rPr>
        <w:t xml:space="preserve"> </w:t>
      </w:r>
      <w:r w:rsidRPr="00310D74">
        <w:rPr>
          <w:b/>
          <w:sz w:val="32"/>
          <w:szCs w:val="32"/>
        </w:rPr>
        <w:t>коррупционных правонарушений</w:t>
      </w:r>
      <w:r w:rsidR="00B74FCE" w:rsidRPr="00B74FCE">
        <w:rPr>
          <w:b/>
          <w:sz w:val="32"/>
          <w:szCs w:val="32"/>
        </w:rPr>
        <w:t xml:space="preserve"> </w:t>
      </w:r>
      <w:r w:rsidR="00B74FCE">
        <w:rPr>
          <w:rFonts w:eastAsiaTheme="minorHAnsi"/>
          <w:b/>
          <w:sz w:val="32"/>
          <w:szCs w:val="32"/>
          <w:lang w:eastAsia="en-US"/>
        </w:rPr>
        <w:t>в</w:t>
      </w:r>
      <w:r w:rsidR="00AC1968" w:rsidRPr="00310D74">
        <w:rPr>
          <w:rFonts w:eastAsiaTheme="minorHAnsi"/>
          <w:b/>
          <w:sz w:val="32"/>
          <w:szCs w:val="32"/>
          <w:lang w:eastAsia="en-US"/>
        </w:rPr>
        <w:t xml:space="preserve"> областных государственных учреждениях Томской области и организациях, созданных на основе или с использованием государственного имущества Томской области,</w:t>
      </w:r>
      <w:r w:rsidR="00B74FCE" w:rsidRPr="00B74FCE">
        <w:rPr>
          <w:rFonts w:eastAsiaTheme="minorHAnsi"/>
          <w:b/>
          <w:sz w:val="32"/>
          <w:szCs w:val="32"/>
          <w:lang w:eastAsia="en-US"/>
        </w:rPr>
        <w:t xml:space="preserve"> </w:t>
      </w:r>
      <w:r w:rsidR="00245AD2" w:rsidRPr="00310D74">
        <w:rPr>
          <w:rFonts w:eastAsiaTheme="minorHAnsi"/>
          <w:b/>
          <w:sz w:val="32"/>
          <w:szCs w:val="32"/>
          <w:lang w:eastAsia="en-US"/>
        </w:rPr>
        <w:t xml:space="preserve">в </w:t>
      </w:r>
      <w:r w:rsidR="007A2F2B" w:rsidRPr="00310D74">
        <w:rPr>
          <w:rFonts w:eastAsiaTheme="minorHAnsi"/>
          <w:b/>
          <w:sz w:val="32"/>
          <w:szCs w:val="32"/>
          <w:lang w:eastAsia="en-US"/>
        </w:rPr>
        <w:t>муниципальных организациях и учреждениях</w:t>
      </w:r>
    </w:p>
    <w:p w:rsidR="007A2F2B" w:rsidRPr="00310D74" w:rsidRDefault="007A2F2B" w:rsidP="00AC1968">
      <w:pPr>
        <w:autoSpaceDE w:val="0"/>
        <w:autoSpaceDN w:val="0"/>
        <w:adjustRightInd w:val="0"/>
        <w:jc w:val="center"/>
        <w:rPr>
          <w:rFonts w:eastAsiaTheme="minorHAnsi"/>
          <w:b/>
          <w:sz w:val="32"/>
          <w:szCs w:val="32"/>
          <w:lang w:eastAsia="en-US"/>
        </w:rPr>
      </w:pPr>
    </w:p>
    <w:p w:rsidR="00695C39" w:rsidRPr="00310D74" w:rsidRDefault="00695C39" w:rsidP="00693B8A">
      <w:pPr>
        <w:tabs>
          <w:tab w:val="left" w:pos="1701"/>
        </w:tabs>
        <w:ind w:firstLine="567"/>
        <w:jc w:val="center"/>
        <w:rPr>
          <w:sz w:val="32"/>
          <w:szCs w:val="32"/>
        </w:rPr>
      </w:pPr>
    </w:p>
    <w:p w:rsidR="00695C39" w:rsidRPr="00310D74" w:rsidRDefault="00695C39" w:rsidP="00693B8A">
      <w:pPr>
        <w:tabs>
          <w:tab w:val="left" w:pos="1701"/>
        </w:tabs>
        <w:ind w:firstLine="567"/>
        <w:jc w:val="center"/>
      </w:pPr>
    </w:p>
    <w:p w:rsidR="00695C39" w:rsidRPr="00310D74" w:rsidRDefault="00695C39" w:rsidP="00693B8A">
      <w:pPr>
        <w:tabs>
          <w:tab w:val="left" w:pos="1701"/>
        </w:tabs>
        <w:ind w:firstLine="567"/>
        <w:jc w:val="center"/>
      </w:pPr>
    </w:p>
    <w:p w:rsidR="00695C39" w:rsidRPr="00310D74" w:rsidRDefault="00695C39" w:rsidP="00693B8A">
      <w:pPr>
        <w:tabs>
          <w:tab w:val="left" w:pos="1701"/>
        </w:tabs>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jc w:val="center"/>
      </w:pPr>
    </w:p>
    <w:p w:rsidR="00695C39" w:rsidRPr="00310D74" w:rsidRDefault="00695C39" w:rsidP="00693B8A">
      <w:pPr>
        <w:ind w:firstLine="567"/>
      </w:pPr>
    </w:p>
    <w:p w:rsidR="00695C39" w:rsidRPr="00310D74" w:rsidRDefault="00695C39" w:rsidP="00693B8A">
      <w:pPr>
        <w:widowControl w:val="0"/>
        <w:autoSpaceDE w:val="0"/>
        <w:autoSpaceDN w:val="0"/>
        <w:adjustRightInd w:val="0"/>
        <w:ind w:firstLine="567"/>
        <w:jc w:val="both"/>
        <w:outlineLvl w:val="0"/>
      </w:pPr>
    </w:p>
    <w:p w:rsidR="00693B8A" w:rsidRPr="00310D74" w:rsidRDefault="00695C39" w:rsidP="00693B8A">
      <w:pPr>
        <w:spacing w:after="200" w:line="276" w:lineRule="auto"/>
        <w:ind w:firstLine="567"/>
      </w:pPr>
      <w:r w:rsidRPr="00310D74">
        <w:br w:type="page"/>
      </w:r>
    </w:p>
    <w:p w:rsidR="00695C39" w:rsidRPr="00310D74" w:rsidRDefault="009D0B2E" w:rsidP="00693B8A">
      <w:pPr>
        <w:widowControl w:val="0"/>
        <w:autoSpaceDE w:val="0"/>
        <w:autoSpaceDN w:val="0"/>
        <w:adjustRightInd w:val="0"/>
        <w:ind w:firstLine="567"/>
        <w:jc w:val="both"/>
        <w:outlineLvl w:val="0"/>
      </w:pPr>
      <w:hyperlink r:id="rId7" w:history="1">
        <w:r w:rsidR="00695C39" w:rsidRPr="00310D74">
          <w:t>Частью 1 статьи 13.3</w:t>
        </w:r>
      </w:hyperlink>
      <w:r w:rsidR="00695C39" w:rsidRPr="00310D74">
        <w:t xml:space="preserve"> Федерального закона от 25.12.2008</w:t>
      </w:r>
      <w:r w:rsidR="00BE1DB5" w:rsidRPr="00310D74">
        <w:t xml:space="preserve"> № 273-ФЗ </w:t>
      </w:r>
      <w:r w:rsidR="00695C39" w:rsidRPr="00310D74">
        <w:t>«О противодействии коррупции» установлена обязанность</w:t>
      </w:r>
      <w:r w:rsidR="001855B2" w:rsidRPr="00310D74">
        <w:t xml:space="preserve"> организаций</w:t>
      </w:r>
      <w:r w:rsidR="00D42E09">
        <w:t xml:space="preserve"> </w:t>
      </w:r>
      <w:r w:rsidR="00695C39" w:rsidRPr="00310D74">
        <w:t xml:space="preserve">разрабатывать и принимать меры по предупреждению коррупции. </w:t>
      </w:r>
    </w:p>
    <w:p w:rsidR="00695C39" w:rsidRPr="00310D74" w:rsidRDefault="00695C39" w:rsidP="00693B8A">
      <w:pPr>
        <w:widowControl w:val="0"/>
        <w:autoSpaceDE w:val="0"/>
        <w:autoSpaceDN w:val="0"/>
        <w:adjustRightInd w:val="0"/>
        <w:ind w:firstLine="567"/>
        <w:jc w:val="both"/>
        <w:outlineLvl w:val="0"/>
      </w:pPr>
    </w:p>
    <w:p w:rsidR="00EF24DF" w:rsidRPr="00310D74" w:rsidRDefault="00695C39" w:rsidP="00693B8A">
      <w:pPr>
        <w:autoSpaceDE w:val="0"/>
        <w:autoSpaceDN w:val="0"/>
        <w:adjustRightInd w:val="0"/>
        <w:ind w:firstLine="567"/>
        <w:jc w:val="center"/>
        <w:rPr>
          <w:rFonts w:eastAsiaTheme="minorHAnsi"/>
          <w:b/>
          <w:lang w:eastAsia="en-US"/>
        </w:rPr>
      </w:pPr>
      <w:r w:rsidRPr="00310D74">
        <w:rPr>
          <w:b/>
        </w:rPr>
        <w:t xml:space="preserve">Меры по предупреждению коррупции </w:t>
      </w:r>
      <w:r w:rsidR="00AC1968" w:rsidRPr="00310D74">
        <w:rPr>
          <w:rFonts w:eastAsiaTheme="minorHAnsi"/>
          <w:b/>
          <w:lang w:eastAsia="en-US"/>
        </w:rPr>
        <w:t>в областных государственных учреждениях Томской области и организациях, созданных на основе или с использованием государственного имущества Томской области,</w:t>
      </w:r>
    </w:p>
    <w:p w:rsidR="00C6539B" w:rsidRPr="00310D74" w:rsidRDefault="00EF24DF" w:rsidP="00310D74">
      <w:pPr>
        <w:autoSpaceDE w:val="0"/>
        <w:autoSpaceDN w:val="0"/>
        <w:adjustRightInd w:val="0"/>
        <w:ind w:firstLine="567"/>
        <w:jc w:val="center"/>
        <w:rPr>
          <w:rFonts w:eastAsiaTheme="minorHAnsi"/>
          <w:b/>
          <w:lang w:eastAsia="en-US"/>
        </w:rPr>
      </w:pPr>
      <w:r w:rsidRPr="00310D74">
        <w:rPr>
          <w:rFonts w:eastAsiaTheme="minorHAnsi"/>
          <w:b/>
          <w:lang w:eastAsia="en-US"/>
        </w:rPr>
        <w:t xml:space="preserve">в </w:t>
      </w:r>
      <w:r w:rsidR="00AC1968" w:rsidRPr="00310D74">
        <w:rPr>
          <w:rFonts w:eastAsiaTheme="minorHAnsi"/>
          <w:b/>
          <w:lang w:eastAsia="en-US"/>
        </w:rPr>
        <w:t>муниципальных организациях и учреждения</w:t>
      </w:r>
      <w:r w:rsidRPr="00310D74">
        <w:rPr>
          <w:rFonts w:eastAsiaTheme="minorHAnsi"/>
          <w:b/>
          <w:lang w:eastAsia="en-US"/>
        </w:rPr>
        <w:t>х</w:t>
      </w:r>
      <w:r w:rsidR="00C6539B" w:rsidRPr="00310D74">
        <w:rPr>
          <w:rFonts w:eastAsiaTheme="minorHAnsi"/>
          <w:b/>
          <w:lang w:eastAsia="en-US"/>
        </w:rPr>
        <w:t>(далее –</w:t>
      </w:r>
      <w:r w:rsidR="00310D74">
        <w:rPr>
          <w:rFonts w:eastAsiaTheme="minorHAnsi"/>
          <w:b/>
          <w:lang w:eastAsia="en-US"/>
        </w:rPr>
        <w:t>У</w:t>
      </w:r>
      <w:r w:rsidR="00C6539B" w:rsidRPr="00310D74">
        <w:rPr>
          <w:rFonts w:eastAsiaTheme="minorHAnsi"/>
          <w:b/>
          <w:lang w:eastAsia="en-US"/>
        </w:rPr>
        <w:t>чреждения)</w:t>
      </w:r>
    </w:p>
    <w:p w:rsidR="00005A53" w:rsidRPr="00310D74" w:rsidRDefault="00005A53" w:rsidP="00005A53">
      <w:pPr>
        <w:tabs>
          <w:tab w:val="left" w:pos="851"/>
        </w:tabs>
        <w:autoSpaceDE w:val="0"/>
        <w:autoSpaceDN w:val="0"/>
        <w:adjustRightInd w:val="0"/>
        <w:ind w:firstLine="567"/>
        <w:jc w:val="center"/>
        <w:rPr>
          <w:rFonts w:eastAsiaTheme="minorHAnsi"/>
          <w:b/>
          <w:lang w:eastAsia="en-US"/>
        </w:rPr>
      </w:pPr>
    </w:p>
    <w:p w:rsidR="00005A53" w:rsidRPr="00310D74" w:rsidRDefault="00005A53" w:rsidP="00005A53">
      <w:pPr>
        <w:pStyle w:val="a7"/>
        <w:numPr>
          <w:ilvl w:val="0"/>
          <w:numId w:val="3"/>
        </w:numPr>
        <w:tabs>
          <w:tab w:val="left" w:pos="851"/>
        </w:tabs>
        <w:autoSpaceDE w:val="0"/>
        <w:autoSpaceDN w:val="0"/>
        <w:adjustRightInd w:val="0"/>
        <w:ind w:left="0" w:firstLine="567"/>
        <w:jc w:val="both"/>
        <w:rPr>
          <w:rFonts w:ascii="Times New Roman" w:eastAsiaTheme="minorHAnsi" w:hAnsi="Times New Roman"/>
          <w:b/>
          <w:lang w:val="ru-RU"/>
        </w:rPr>
      </w:pPr>
      <w:r w:rsidRPr="00310D74">
        <w:rPr>
          <w:rFonts w:ascii="Times New Roman" w:hAnsi="Times New Roman"/>
          <w:lang w:val="ru-RU"/>
        </w:rPr>
        <w:t>Определение подразделений или должностных лиц, ответственных за профилактику коррупционных и иных правонарушений.</w:t>
      </w:r>
    </w:p>
    <w:p w:rsidR="002139FD" w:rsidRPr="00310D74" w:rsidRDefault="002139FD" w:rsidP="00005A53">
      <w:pPr>
        <w:pStyle w:val="a7"/>
        <w:numPr>
          <w:ilvl w:val="0"/>
          <w:numId w:val="3"/>
        </w:numPr>
        <w:tabs>
          <w:tab w:val="left" w:pos="851"/>
        </w:tabs>
        <w:autoSpaceDE w:val="0"/>
        <w:autoSpaceDN w:val="0"/>
        <w:adjustRightInd w:val="0"/>
        <w:ind w:left="0" w:firstLine="567"/>
        <w:jc w:val="both"/>
        <w:rPr>
          <w:rFonts w:ascii="Times New Roman" w:eastAsiaTheme="minorHAnsi" w:hAnsi="Times New Roman"/>
          <w:lang w:val="ru-RU"/>
        </w:rPr>
      </w:pPr>
      <w:r w:rsidRPr="00310D74">
        <w:rPr>
          <w:rFonts w:ascii="Times New Roman" w:hAnsi="Times New Roman"/>
          <w:lang w:val="ru-RU"/>
        </w:rPr>
        <w:t>Образование к</w:t>
      </w:r>
      <w:r w:rsidRPr="00310D74">
        <w:rPr>
          <w:rStyle w:val="ac"/>
          <w:rFonts w:ascii="Times New Roman" w:hAnsi="Times New Roman"/>
          <w:bCs/>
          <w:i w:val="0"/>
          <w:iCs w:val="0"/>
          <w:shd w:val="clear" w:color="auto" w:fill="FFFFFF"/>
          <w:lang w:val="ru-RU"/>
        </w:rPr>
        <w:t>омиссии</w:t>
      </w:r>
      <w:r w:rsidRPr="00310D74">
        <w:rPr>
          <w:rFonts w:ascii="Times New Roman" w:hAnsi="Times New Roman"/>
          <w:shd w:val="clear" w:color="auto" w:fill="FFFFFF"/>
        </w:rPr>
        <w:t> </w:t>
      </w:r>
      <w:r w:rsidRPr="00310D74">
        <w:rPr>
          <w:rFonts w:ascii="Times New Roman" w:hAnsi="Times New Roman"/>
          <w:shd w:val="clear" w:color="auto" w:fill="FFFFFF"/>
          <w:lang w:val="ru-RU"/>
        </w:rPr>
        <w:t xml:space="preserve">по соблюдению требований к служебному поведению работников </w:t>
      </w:r>
      <w:r w:rsidR="00310D74">
        <w:rPr>
          <w:rFonts w:ascii="Times New Roman" w:hAnsi="Times New Roman"/>
          <w:shd w:val="clear" w:color="auto" w:fill="FFFFFF"/>
          <w:lang w:val="ru-RU"/>
        </w:rPr>
        <w:t>У</w:t>
      </w:r>
      <w:r w:rsidRPr="00310D74">
        <w:rPr>
          <w:rFonts w:ascii="Times New Roman" w:hAnsi="Times New Roman"/>
          <w:shd w:val="clear" w:color="auto" w:fill="FFFFFF"/>
          <w:lang w:val="ru-RU"/>
        </w:rPr>
        <w:t>чреждения и урегулированию конфликта интересов, утверждение положение о ней.</w:t>
      </w:r>
    </w:p>
    <w:p w:rsidR="00005A53" w:rsidRPr="00310D74" w:rsidRDefault="00005A53" w:rsidP="00005A53">
      <w:pPr>
        <w:pStyle w:val="ConsPlusNormal"/>
        <w:numPr>
          <w:ilvl w:val="0"/>
          <w:numId w:val="3"/>
        </w:numPr>
        <w:tabs>
          <w:tab w:val="left" w:pos="851"/>
        </w:tabs>
        <w:ind w:left="0" w:firstLine="567"/>
        <w:jc w:val="both"/>
        <w:rPr>
          <w:rFonts w:ascii="Times New Roman" w:hAnsi="Times New Roman" w:cs="Times New Roman"/>
          <w:sz w:val="24"/>
          <w:szCs w:val="24"/>
        </w:rPr>
      </w:pPr>
      <w:r w:rsidRPr="00310D74">
        <w:rPr>
          <w:rFonts w:ascii="Times New Roman" w:hAnsi="Times New Roman" w:cs="Times New Roman"/>
          <w:sz w:val="24"/>
          <w:szCs w:val="24"/>
        </w:rPr>
        <w:t>Принятие кодекса этики и служебного поведения работников.</w:t>
      </w:r>
    </w:p>
    <w:p w:rsidR="00005A53" w:rsidRPr="00310D74" w:rsidRDefault="00005A53" w:rsidP="00005A53">
      <w:pPr>
        <w:pStyle w:val="ConsPlusNormal"/>
        <w:tabs>
          <w:tab w:val="left" w:pos="851"/>
        </w:tabs>
        <w:ind w:firstLine="567"/>
        <w:jc w:val="both"/>
        <w:rPr>
          <w:rFonts w:ascii="Times New Roman" w:hAnsi="Times New Roman" w:cs="Times New Roman"/>
          <w:sz w:val="24"/>
          <w:szCs w:val="24"/>
        </w:rPr>
      </w:pPr>
      <w:r w:rsidRPr="00310D74">
        <w:rPr>
          <w:rFonts w:ascii="Times New Roman" w:hAnsi="Times New Roman" w:cs="Times New Roman"/>
          <w:sz w:val="24"/>
          <w:szCs w:val="24"/>
        </w:rPr>
        <w:t xml:space="preserve">3. Разработка и внедрение в практику стандартов и процедур, направленных на обеспечение добросовестной работы </w:t>
      </w:r>
      <w:r w:rsidR="00310D74">
        <w:rPr>
          <w:rFonts w:ascii="Times New Roman" w:hAnsi="Times New Roman" w:cs="Times New Roman"/>
          <w:sz w:val="24"/>
          <w:szCs w:val="24"/>
        </w:rPr>
        <w:t>У</w:t>
      </w:r>
      <w:r w:rsidRPr="00310D74">
        <w:rPr>
          <w:rFonts w:ascii="Times New Roman" w:hAnsi="Times New Roman" w:cs="Times New Roman"/>
          <w:sz w:val="24"/>
          <w:szCs w:val="24"/>
        </w:rPr>
        <w:t>чреждения, включая:</w:t>
      </w:r>
    </w:p>
    <w:p w:rsidR="00005A53" w:rsidRPr="00310D74" w:rsidRDefault="00005A53" w:rsidP="00005A53">
      <w:pPr>
        <w:pStyle w:val="ConsPlusNormal"/>
        <w:tabs>
          <w:tab w:val="left" w:pos="851"/>
        </w:tabs>
        <w:ind w:firstLine="567"/>
        <w:jc w:val="both"/>
        <w:rPr>
          <w:rFonts w:ascii="Times New Roman" w:hAnsi="Times New Roman" w:cs="Times New Roman"/>
          <w:sz w:val="24"/>
          <w:szCs w:val="24"/>
        </w:rPr>
      </w:pPr>
      <w:r w:rsidRPr="00310D74">
        <w:rPr>
          <w:rFonts w:ascii="Times New Roman" w:hAnsi="Times New Roman" w:cs="Times New Roman"/>
          <w:sz w:val="24"/>
          <w:szCs w:val="24"/>
        </w:rPr>
        <w:t>а) установление правил, регламентирующих вопросы обмена деловыми подарками и знаками делового гостеприимства;</w:t>
      </w:r>
    </w:p>
    <w:p w:rsidR="00005A53" w:rsidRPr="00310D74" w:rsidRDefault="00005A53" w:rsidP="00005A53">
      <w:pPr>
        <w:pStyle w:val="ConsPlusNormal"/>
        <w:tabs>
          <w:tab w:val="left" w:pos="851"/>
        </w:tabs>
        <w:ind w:firstLine="567"/>
        <w:jc w:val="both"/>
        <w:rPr>
          <w:rFonts w:ascii="Times New Roman" w:hAnsi="Times New Roman" w:cs="Times New Roman"/>
          <w:sz w:val="24"/>
          <w:szCs w:val="24"/>
        </w:rPr>
      </w:pPr>
      <w:r w:rsidRPr="00310D74">
        <w:rPr>
          <w:rFonts w:ascii="Times New Roman" w:hAnsi="Times New Roman" w:cs="Times New Roman"/>
          <w:sz w:val="24"/>
          <w:szCs w:val="24"/>
        </w:rPr>
        <w:t>б) установление процедур информирования работниками работодателя о случаях склонения их к совершению коррупционных нарушений и порядка рассмотрения таких сообщений;</w:t>
      </w:r>
    </w:p>
    <w:p w:rsidR="00005A53" w:rsidRPr="00310D74" w:rsidRDefault="00005A53" w:rsidP="00005A53">
      <w:pPr>
        <w:pStyle w:val="ConsPlusNormal"/>
        <w:tabs>
          <w:tab w:val="left" w:pos="851"/>
        </w:tabs>
        <w:ind w:firstLine="567"/>
        <w:jc w:val="both"/>
        <w:rPr>
          <w:rFonts w:ascii="Times New Roman" w:hAnsi="Times New Roman" w:cs="Times New Roman"/>
          <w:sz w:val="24"/>
          <w:szCs w:val="24"/>
        </w:rPr>
      </w:pPr>
      <w:r w:rsidRPr="00310D74">
        <w:rPr>
          <w:rFonts w:ascii="Times New Roman" w:hAnsi="Times New Roman" w:cs="Times New Roman"/>
          <w:sz w:val="24"/>
          <w:szCs w:val="24"/>
        </w:rPr>
        <w:t>в) установление процедур защиты работников, сообщивших о коррупционных правонарушениях;</w:t>
      </w:r>
    </w:p>
    <w:p w:rsidR="00005A53" w:rsidRPr="00310D74" w:rsidRDefault="00005A53" w:rsidP="00005A53">
      <w:pPr>
        <w:pStyle w:val="ConsPlusNormal"/>
        <w:tabs>
          <w:tab w:val="left" w:pos="851"/>
        </w:tabs>
        <w:ind w:firstLine="567"/>
        <w:jc w:val="both"/>
        <w:rPr>
          <w:rFonts w:ascii="Times New Roman" w:hAnsi="Times New Roman" w:cs="Times New Roman"/>
          <w:sz w:val="24"/>
          <w:szCs w:val="24"/>
        </w:rPr>
      </w:pPr>
      <w:r w:rsidRPr="00310D74">
        <w:rPr>
          <w:rFonts w:ascii="Times New Roman" w:hAnsi="Times New Roman" w:cs="Times New Roman"/>
          <w:sz w:val="24"/>
          <w:szCs w:val="24"/>
        </w:rPr>
        <w:t>г) введение в договоры, связанные с хозяйственной деятельностью, стандартной антикоррупционной оговорки;</w:t>
      </w:r>
    </w:p>
    <w:p w:rsidR="00005A53" w:rsidRPr="00310D74" w:rsidRDefault="00005A53" w:rsidP="00005A53">
      <w:pPr>
        <w:pStyle w:val="ConsPlusNormal"/>
        <w:tabs>
          <w:tab w:val="left" w:pos="851"/>
        </w:tabs>
        <w:ind w:firstLine="567"/>
        <w:jc w:val="both"/>
        <w:rPr>
          <w:rFonts w:ascii="Times New Roman" w:hAnsi="Times New Roman" w:cs="Times New Roman"/>
          <w:sz w:val="24"/>
          <w:szCs w:val="24"/>
        </w:rPr>
      </w:pPr>
      <w:r w:rsidRPr="00310D74">
        <w:rPr>
          <w:rFonts w:ascii="Times New Roman" w:hAnsi="Times New Roman" w:cs="Times New Roman"/>
          <w:sz w:val="24"/>
          <w:szCs w:val="24"/>
        </w:rPr>
        <w:t>д) введение антикоррупционных положений в трудовые договоры работников;</w:t>
      </w:r>
    </w:p>
    <w:p w:rsidR="00005A53" w:rsidRPr="00310D74" w:rsidRDefault="00005A53" w:rsidP="00005A53">
      <w:pPr>
        <w:pStyle w:val="ConsPlusNormal"/>
        <w:tabs>
          <w:tab w:val="left" w:pos="851"/>
        </w:tabs>
        <w:ind w:firstLine="567"/>
        <w:jc w:val="both"/>
        <w:rPr>
          <w:rFonts w:ascii="Times New Roman" w:hAnsi="Times New Roman" w:cs="Times New Roman"/>
          <w:sz w:val="24"/>
          <w:szCs w:val="24"/>
        </w:rPr>
      </w:pPr>
      <w:r w:rsidRPr="00310D74">
        <w:rPr>
          <w:rFonts w:ascii="Times New Roman" w:hAnsi="Times New Roman" w:cs="Times New Roman"/>
          <w:sz w:val="24"/>
          <w:szCs w:val="24"/>
        </w:rPr>
        <w:t xml:space="preserve">е) проведение периодической оценки коррупционных рисков в целях выявления сфер деятельности </w:t>
      </w:r>
      <w:r w:rsidR="00310D74">
        <w:rPr>
          <w:rFonts w:ascii="Times New Roman" w:hAnsi="Times New Roman" w:cs="Times New Roman"/>
          <w:sz w:val="24"/>
          <w:szCs w:val="24"/>
        </w:rPr>
        <w:t>У</w:t>
      </w:r>
      <w:r w:rsidRPr="00310D74">
        <w:rPr>
          <w:rFonts w:ascii="Times New Roman" w:hAnsi="Times New Roman" w:cs="Times New Roman"/>
          <w:sz w:val="24"/>
          <w:szCs w:val="24"/>
        </w:rPr>
        <w:t>чреждения, наиболее подверженных таким рискам, и разработки соответствующих антикоррупционных мер;</w:t>
      </w:r>
    </w:p>
    <w:p w:rsidR="00005A53" w:rsidRPr="00310D74" w:rsidRDefault="00005A53" w:rsidP="00005A53">
      <w:pPr>
        <w:tabs>
          <w:tab w:val="left" w:pos="851"/>
        </w:tabs>
        <w:autoSpaceDE w:val="0"/>
        <w:autoSpaceDN w:val="0"/>
        <w:adjustRightInd w:val="0"/>
        <w:ind w:firstLine="567"/>
        <w:jc w:val="both"/>
      </w:pPr>
      <w:r w:rsidRPr="00310D74">
        <w:t>ж) ротацию работников, занимающих должности, связанные с высоким коррупционным риском.</w:t>
      </w:r>
    </w:p>
    <w:p w:rsidR="00005A53" w:rsidRPr="00310D74" w:rsidRDefault="00005A53" w:rsidP="00005A53">
      <w:pPr>
        <w:tabs>
          <w:tab w:val="left" w:pos="851"/>
        </w:tabs>
        <w:autoSpaceDE w:val="0"/>
        <w:autoSpaceDN w:val="0"/>
        <w:adjustRightInd w:val="0"/>
        <w:ind w:firstLine="567"/>
        <w:jc w:val="both"/>
      </w:pPr>
      <w:r w:rsidRPr="00310D74">
        <w:t>4. Предотвращение и урегулирование конфликта интересов.</w:t>
      </w:r>
    </w:p>
    <w:p w:rsidR="00005A53" w:rsidRPr="00310D74" w:rsidRDefault="00005A53" w:rsidP="00005A53">
      <w:pPr>
        <w:tabs>
          <w:tab w:val="left" w:pos="851"/>
        </w:tabs>
        <w:autoSpaceDE w:val="0"/>
        <w:autoSpaceDN w:val="0"/>
        <w:adjustRightInd w:val="0"/>
        <w:ind w:firstLine="567"/>
        <w:jc w:val="both"/>
      </w:pPr>
      <w:r w:rsidRPr="00310D74">
        <w:t xml:space="preserve">5. Сотрудничество с правоохранительными органами в сфере противодействия коррупции. </w:t>
      </w:r>
    </w:p>
    <w:p w:rsidR="00005A53" w:rsidRPr="00310D74" w:rsidRDefault="00005A53" w:rsidP="00005A53">
      <w:pPr>
        <w:tabs>
          <w:tab w:val="left" w:pos="851"/>
        </w:tabs>
        <w:autoSpaceDE w:val="0"/>
        <w:autoSpaceDN w:val="0"/>
        <w:adjustRightInd w:val="0"/>
        <w:ind w:firstLine="567"/>
        <w:jc w:val="both"/>
      </w:pPr>
      <w:r w:rsidRPr="00310D74">
        <w:t xml:space="preserve">6. Недопущение составления неофициальной отчетности и использования поддельных документов. </w:t>
      </w:r>
    </w:p>
    <w:p w:rsidR="00C6539B" w:rsidRPr="00310D74" w:rsidRDefault="00005A53" w:rsidP="00005A53">
      <w:pPr>
        <w:tabs>
          <w:tab w:val="left" w:pos="851"/>
        </w:tabs>
        <w:autoSpaceDE w:val="0"/>
        <w:autoSpaceDN w:val="0"/>
        <w:adjustRightInd w:val="0"/>
        <w:ind w:firstLine="567"/>
        <w:jc w:val="both"/>
        <w:rPr>
          <w:rFonts w:eastAsiaTheme="minorHAnsi"/>
          <w:b/>
          <w:lang w:eastAsia="en-US"/>
        </w:rPr>
      </w:pPr>
      <w:r w:rsidRPr="00310D74">
        <w:t>7. Консультирование и обучение работников.</w:t>
      </w:r>
    </w:p>
    <w:p w:rsidR="00695C39" w:rsidRPr="00310D74" w:rsidRDefault="00695C39" w:rsidP="00693B8A">
      <w:pPr>
        <w:pStyle w:val="ConsPlusNormal"/>
        <w:ind w:firstLine="567"/>
        <w:jc w:val="both"/>
        <w:rPr>
          <w:rFonts w:ascii="Times New Roman" w:hAnsi="Times New Roman" w:cs="Times New Roman"/>
          <w:sz w:val="24"/>
          <w:szCs w:val="24"/>
        </w:rPr>
      </w:pPr>
    </w:p>
    <w:p w:rsidR="005F00EB" w:rsidRPr="00310D74" w:rsidRDefault="005F00EB" w:rsidP="00693B8A">
      <w:pPr>
        <w:pStyle w:val="ConsPlusNormal"/>
        <w:ind w:firstLine="567"/>
        <w:jc w:val="both"/>
        <w:rPr>
          <w:rFonts w:ascii="Times New Roman" w:hAnsi="Times New Roman" w:cs="Times New Roman"/>
          <w:sz w:val="24"/>
          <w:szCs w:val="24"/>
        </w:rPr>
      </w:pPr>
    </w:p>
    <w:p w:rsidR="005F00EB" w:rsidRPr="00310D74" w:rsidRDefault="005F00EB" w:rsidP="002139FD">
      <w:pPr>
        <w:pStyle w:val="ConsPlusNormal"/>
        <w:ind w:left="567"/>
        <w:jc w:val="center"/>
        <w:rPr>
          <w:rFonts w:ascii="Times New Roman" w:hAnsi="Times New Roman" w:cs="Times New Roman"/>
          <w:b/>
          <w:sz w:val="24"/>
          <w:szCs w:val="24"/>
        </w:rPr>
      </w:pPr>
      <w:r w:rsidRPr="00310D74">
        <w:rPr>
          <w:rFonts w:ascii="Times New Roman" w:hAnsi="Times New Roman" w:cs="Times New Roman"/>
          <w:b/>
          <w:sz w:val="24"/>
          <w:szCs w:val="24"/>
        </w:rPr>
        <w:t>Антикоррупционная политика</w:t>
      </w:r>
    </w:p>
    <w:p w:rsidR="005E3DE0" w:rsidRPr="00310D74" w:rsidRDefault="005E3DE0" w:rsidP="005E3DE0">
      <w:pPr>
        <w:pStyle w:val="ConsPlusNormal"/>
        <w:ind w:left="927"/>
        <w:jc w:val="both"/>
        <w:rPr>
          <w:rFonts w:ascii="Times New Roman" w:hAnsi="Times New Roman" w:cs="Times New Roman"/>
          <w:b/>
          <w:sz w:val="24"/>
          <w:szCs w:val="24"/>
        </w:rPr>
      </w:pPr>
    </w:p>
    <w:p w:rsidR="005F00EB" w:rsidRPr="00310D74" w:rsidRDefault="005F00EB" w:rsidP="005F00EB">
      <w:pPr>
        <w:tabs>
          <w:tab w:val="left" w:pos="851"/>
        </w:tabs>
        <w:autoSpaceDE w:val="0"/>
        <w:autoSpaceDN w:val="0"/>
        <w:adjustRightInd w:val="0"/>
        <w:ind w:firstLine="567"/>
        <w:jc w:val="both"/>
      </w:pPr>
      <w:r w:rsidRPr="00310D74">
        <w:t xml:space="preserve">Целью   антикоррупционной   политики   является   формирование единого подхода всех сотрудников </w:t>
      </w:r>
      <w:r w:rsidR="00310D74">
        <w:t>У</w:t>
      </w:r>
      <w:r w:rsidRPr="00310D74">
        <w:t>чреждения к обеспечению работы по профилактике</w:t>
      </w:r>
      <w:r w:rsidR="00310D74">
        <w:t xml:space="preserve"> и противодействию коррупции в У</w:t>
      </w:r>
      <w:r w:rsidRPr="00310D74">
        <w:t xml:space="preserve">чреждении. </w:t>
      </w:r>
    </w:p>
    <w:p w:rsidR="005F00EB" w:rsidRPr="00310D74" w:rsidRDefault="005F00EB" w:rsidP="0055180D">
      <w:pPr>
        <w:tabs>
          <w:tab w:val="left" w:pos="851"/>
        </w:tabs>
        <w:autoSpaceDE w:val="0"/>
        <w:autoSpaceDN w:val="0"/>
        <w:adjustRightInd w:val="0"/>
        <w:ind w:firstLine="567"/>
        <w:jc w:val="both"/>
      </w:pPr>
      <w:r w:rsidRPr="00310D74">
        <w:t xml:space="preserve">Антикоррупционную политику и другие документы </w:t>
      </w:r>
      <w:r w:rsidR="00310D74">
        <w:t>У</w:t>
      </w:r>
      <w:r w:rsidR="005E3DE0" w:rsidRPr="00310D74">
        <w:t>чреждения</w:t>
      </w:r>
      <w:r w:rsidRPr="00310D74">
        <w:t xml:space="preserve">, регулирующие вопросы предупреждения и противодействия коррупции, рекомендуется принимать в форме локальных нормативных актов, что позволит обеспечить обязательность их выполнения всеми работниками </w:t>
      </w:r>
      <w:r w:rsidR="00310D74">
        <w:t>У</w:t>
      </w:r>
      <w:r w:rsidR="005E3DE0" w:rsidRPr="00310D74">
        <w:t>чреждения</w:t>
      </w:r>
      <w:r w:rsidRPr="00310D74">
        <w:t xml:space="preserve">. </w:t>
      </w:r>
    </w:p>
    <w:p w:rsidR="005F00EB" w:rsidRPr="00310D74" w:rsidRDefault="005F00EB" w:rsidP="005F00EB">
      <w:pPr>
        <w:tabs>
          <w:tab w:val="left" w:pos="851"/>
        </w:tabs>
        <w:autoSpaceDE w:val="0"/>
        <w:autoSpaceDN w:val="0"/>
        <w:adjustRightInd w:val="0"/>
        <w:ind w:firstLine="567"/>
        <w:jc w:val="both"/>
      </w:pPr>
      <w:r w:rsidRPr="00310D74">
        <w:t xml:space="preserve">В разработке и реализации антикоррупционной политики как документа следует выделить следующие этапы: </w:t>
      </w:r>
    </w:p>
    <w:p w:rsidR="0055180D" w:rsidRPr="00310D74" w:rsidRDefault="005F00EB" w:rsidP="005F00EB">
      <w:pPr>
        <w:tabs>
          <w:tab w:val="left" w:pos="851"/>
        </w:tabs>
        <w:autoSpaceDE w:val="0"/>
        <w:autoSpaceDN w:val="0"/>
        <w:adjustRightInd w:val="0"/>
        <w:ind w:firstLine="567"/>
        <w:jc w:val="both"/>
      </w:pPr>
      <w:r w:rsidRPr="00310D74">
        <w:lastRenderedPageBreak/>
        <w:sym w:font="Symbol" w:char="F0B7"/>
      </w:r>
      <w:r w:rsidRPr="00310D74">
        <w:t xml:space="preserve"> разработка проекта антикоррупционной политики</w:t>
      </w:r>
      <w:r w:rsidR="0055180D" w:rsidRPr="00310D74">
        <w:t>.</w:t>
      </w:r>
      <w:r w:rsidRPr="00310D74">
        <w:t xml:space="preserve"> Помимо лиц, непосредственно ответственных за разработку проекта антикоррупционной политики, рекомендуется активно привлекать к его обсуждению широкий круг работников </w:t>
      </w:r>
      <w:r w:rsidR="00310D74">
        <w:t>У</w:t>
      </w:r>
      <w:r w:rsidR="00671697" w:rsidRPr="00310D74">
        <w:t>чреждения</w:t>
      </w:r>
      <w:r w:rsidRPr="00310D74">
        <w:t>.</w:t>
      </w:r>
    </w:p>
    <w:p w:rsidR="0055180D" w:rsidRPr="00310D74" w:rsidRDefault="005F00EB" w:rsidP="005F00EB">
      <w:pPr>
        <w:tabs>
          <w:tab w:val="left" w:pos="851"/>
        </w:tabs>
        <w:autoSpaceDE w:val="0"/>
        <w:autoSpaceDN w:val="0"/>
        <w:adjustRightInd w:val="0"/>
        <w:ind w:firstLine="567"/>
        <w:jc w:val="both"/>
      </w:pPr>
      <w:r w:rsidRPr="00310D74">
        <w:sym w:font="Symbol" w:char="F0B7"/>
      </w:r>
      <w:r w:rsidRPr="00310D74">
        <w:t xml:space="preserve"> согласов</w:t>
      </w:r>
      <w:r w:rsidR="0055180D" w:rsidRPr="00310D74">
        <w:t xml:space="preserve">ание проекта и его утверждение. </w:t>
      </w:r>
      <w:r w:rsidRPr="00310D74">
        <w:t xml:space="preserve">Принятие политики в форме локального нормативного акта обеспечит обязательность ее соблюдения всеми работниками </w:t>
      </w:r>
      <w:r w:rsidR="00310D74">
        <w:t>У</w:t>
      </w:r>
      <w:r w:rsidR="00671697" w:rsidRPr="00310D74">
        <w:t>чреждения</w:t>
      </w:r>
      <w:r w:rsidRPr="00310D74">
        <w:t xml:space="preserve">, что может быть также обеспечено посредством включения данных требований в трудовые договоры в качестве обязанности работников. </w:t>
      </w:r>
    </w:p>
    <w:p w:rsidR="0055180D" w:rsidRPr="00310D74" w:rsidRDefault="005F00EB" w:rsidP="005F00EB">
      <w:pPr>
        <w:tabs>
          <w:tab w:val="left" w:pos="851"/>
        </w:tabs>
        <w:autoSpaceDE w:val="0"/>
        <w:autoSpaceDN w:val="0"/>
        <w:adjustRightInd w:val="0"/>
        <w:ind w:firstLine="567"/>
        <w:jc w:val="both"/>
      </w:pPr>
      <w:r w:rsidRPr="00310D74">
        <w:sym w:font="Symbol" w:char="F0B7"/>
      </w:r>
      <w:r w:rsidRPr="00310D74">
        <w:t xml:space="preserve"> информирование работников о принятой в </w:t>
      </w:r>
      <w:r w:rsidR="00310D74">
        <w:t>У</w:t>
      </w:r>
      <w:r w:rsidR="00671697" w:rsidRPr="00310D74">
        <w:t>чреждении</w:t>
      </w:r>
      <w:r w:rsidRPr="00310D74">
        <w:t xml:space="preserve"> антикор</w:t>
      </w:r>
      <w:r w:rsidR="0055180D" w:rsidRPr="00310D74">
        <w:t xml:space="preserve">рупционной политике. </w:t>
      </w:r>
      <w:r w:rsidRPr="00310D74">
        <w:t xml:space="preserve">Утвержденная антикоррупционная политика </w:t>
      </w:r>
      <w:r w:rsidR="00310D74">
        <w:t>У</w:t>
      </w:r>
      <w:r w:rsidR="00671697" w:rsidRPr="00310D74">
        <w:t>чреждения</w:t>
      </w:r>
      <w:r w:rsidRPr="00310D74">
        <w:t xml:space="preserve"> доводится до сведения всех работников </w:t>
      </w:r>
      <w:r w:rsidR="00310D74">
        <w:t>У</w:t>
      </w:r>
      <w:r w:rsidR="00671697" w:rsidRPr="00310D74">
        <w:t>чреждения</w:t>
      </w:r>
      <w:r w:rsidRPr="00310D74">
        <w:t xml:space="preserve">, в том числе посредством оповещения по электронной почте. Рекомендуется организовать ознакомление с политикой работников, принимаемых на работу в </w:t>
      </w:r>
      <w:r w:rsidR="00310D74">
        <w:t>У</w:t>
      </w:r>
      <w:r w:rsidR="00671697" w:rsidRPr="00310D74">
        <w:t>чреждение</w:t>
      </w:r>
      <w:r w:rsidRPr="00310D74">
        <w:t xml:space="preserve">, под роспись. Также следует обеспечить возможность беспрепятственного доступа работников к тексту политики, например, разместить его на сайте </w:t>
      </w:r>
      <w:r w:rsidR="00310D74">
        <w:t>У</w:t>
      </w:r>
      <w:r w:rsidR="00671697" w:rsidRPr="00310D74">
        <w:t>чреждения</w:t>
      </w:r>
      <w:r w:rsidRPr="00310D74">
        <w:t>.</w:t>
      </w:r>
    </w:p>
    <w:p w:rsidR="0055180D" w:rsidRPr="00310D74" w:rsidRDefault="005F00EB" w:rsidP="005F00EB">
      <w:pPr>
        <w:tabs>
          <w:tab w:val="left" w:pos="851"/>
        </w:tabs>
        <w:autoSpaceDE w:val="0"/>
        <w:autoSpaceDN w:val="0"/>
        <w:adjustRightInd w:val="0"/>
        <w:ind w:firstLine="567"/>
        <w:jc w:val="both"/>
      </w:pPr>
      <w:r w:rsidRPr="00310D74">
        <w:sym w:font="Symbol" w:char="F0B7"/>
      </w:r>
      <w:r w:rsidRPr="00310D74">
        <w:t xml:space="preserve"> реализация предусмотренных п</w:t>
      </w:r>
      <w:r w:rsidR="0055180D" w:rsidRPr="00310D74">
        <w:t xml:space="preserve">олитикой антикоррупционных мер. </w:t>
      </w:r>
      <w:r w:rsidRPr="00310D74">
        <w:t xml:space="preserve">Исключительно большое значение на этой стадии имеет поддержка антикоррупционных мероприятий и инициатив руководством </w:t>
      </w:r>
      <w:r w:rsidR="00310D74">
        <w:t>У</w:t>
      </w:r>
      <w:r w:rsidR="00671697" w:rsidRPr="00310D74">
        <w:t>чреждения</w:t>
      </w:r>
      <w:r w:rsidRPr="00310D74">
        <w:t>. Руководитель</w:t>
      </w:r>
      <w:r w:rsidR="00310D74">
        <w:t>У</w:t>
      </w:r>
      <w:r w:rsidR="00671697" w:rsidRPr="00310D74">
        <w:t>чреждения</w:t>
      </w:r>
      <w:r w:rsidRPr="00310D74">
        <w:t xml:space="preserve">, с одной стороны, должен демонстрировать личный пример соблюдения антикоррупционных стандартов поведения, а с другой стороны, выступать гарантом выполнения в </w:t>
      </w:r>
      <w:r w:rsidR="00310D74">
        <w:t>У</w:t>
      </w:r>
      <w:r w:rsidR="00671697" w:rsidRPr="00310D74">
        <w:t>чреждении</w:t>
      </w:r>
      <w:r w:rsidRPr="00310D74">
        <w:t>антикоррупционных правил и процедур.</w:t>
      </w:r>
    </w:p>
    <w:p w:rsidR="0055180D" w:rsidRPr="00310D74" w:rsidRDefault="005F00EB" w:rsidP="005F00EB">
      <w:pPr>
        <w:tabs>
          <w:tab w:val="left" w:pos="851"/>
        </w:tabs>
        <w:autoSpaceDE w:val="0"/>
        <w:autoSpaceDN w:val="0"/>
        <w:adjustRightInd w:val="0"/>
        <w:ind w:firstLine="567"/>
        <w:jc w:val="both"/>
      </w:pPr>
      <w:r w:rsidRPr="00310D74">
        <w:sym w:font="Symbol" w:char="F0B7"/>
      </w:r>
      <w:r w:rsidRPr="00310D74">
        <w:t xml:space="preserve"> анализ применения антикоррупционной политики и, при необходимости, ее пересмотр. Рекомендуется осуществлять регулярный мониторинг хода и эффективности реализации антикоррупционной политики. В частности, должностное лицо или структурное подразделение </w:t>
      </w:r>
      <w:r w:rsidR="00310D74">
        <w:t>У</w:t>
      </w:r>
      <w:r w:rsidR="00671697" w:rsidRPr="00310D74">
        <w:t>чреждения</w:t>
      </w:r>
      <w:r w:rsidRPr="00310D74">
        <w:t xml:space="preserve">, на которое возложены функции по предупреждению и противодействию коррупции, может ежегодно представлять руководству </w:t>
      </w:r>
      <w:r w:rsidR="00310D74">
        <w:t>У</w:t>
      </w:r>
      <w:r w:rsidR="00671697" w:rsidRPr="00310D74">
        <w:t>чреждения</w:t>
      </w:r>
      <w:r w:rsidRPr="00310D74">
        <w:t xml:space="preserve"> соответствующий отчет. Если по результатам мониторинга возникают сомнения в эффективности реализуемых антикоррупционных мероприятий, необходимо внести в антикоррупционную политику изменения и дополнения. Пересмотр принятой антикоррупционной политики может проводиться и в иных случаях, таких как внесение изменений в Т</w:t>
      </w:r>
      <w:r w:rsidR="00671697" w:rsidRPr="00310D74">
        <w:t>рудовой кодекс Российской Федерации</w:t>
      </w:r>
      <w:r w:rsidRPr="00310D74">
        <w:t xml:space="preserve"> законодательство о противодействии коррупции, изменение организационно-правовой формы </w:t>
      </w:r>
      <w:r w:rsidR="00310D74">
        <w:t>У</w:t>
      </w:r>
      <w:r w:rsidR="00671697" w:rsidRPr="00310D74">
        <w:t>чреждения</w:t>
      </w:r>
      <w:r w:rsidRPr="00310D74">
        <w:t xml:space="preserve"> и т.д. </w:t>
      </w:r>
    </w:p>
    <w:p w:rsidR="0055180D" w:rsidRPr="00310D74" w:rsidRDefault="005F00EB" w:rsidP="005F00EB">
      <w:pPr>
        <w:tabs>
          <w:tab w:val="left" w:pos="851"/>
        </w:tabs>
        <w:autoSpaceDE w:val="0"/>
        <w:autoSpaceDN w:val="0"/>
        <w:adjustRightInd w:val="0"/>
        <w:ind w:firstLine="567"/>
        <w:jc w:val="both"/>
      </w:pPr>
      <w:r w:rsidRPr="00310D74">
        <w:t>Содержание антикоррупционной политики конкретно</w:t>
      </w:r>
      <w:r w:rsidR="00671697" w:rsidRPr="00310D74">
        <w:t xml:space="preserve">го </w:t>
      </w:r>
      <w:r w:rsidR="00310D74">
        <w:t>У</w:t>
      </w:r>
      <w:r w:rsidR="00671697" w:rsidRPr="00310D74">
        <w:t xml:space="preserve">чреждения определяется спецификой этого </w:t>
      </w:r>
      <w:r w:rsidR="00310D74">
        <w:t>У</w:t>
      </w:r>
      <w:r w:rsidR="00671697" w:rsidRPr="00310D74">
        <w:t>чреждения</w:t>
      </w:r>
      <w:r w:rsidRPr="00310D74">
        <w:t xml:space="preserve"> и особенностями условий, в которых она функционирует. Рекомендуется отразить в антикоррупционной политике следующие вопросы: </w:t>
      </w:r>
    </w:p>
    <w:p w:rsidR="0055180D" w:rsidRPr="00310D74" w:rsidRDefault="005F00EB" w:rsidP="005F00EB">
      <w:pPr>
        <w:tabs>
          <w:tab w:val="left" w:pos="851"/>
        </w:tabs>
        <w:autoSpaceDE w:val="0"/>
        <w:autoSpaceDN w:val="0"/>
        <w:adjustRightInd w:val="0"/>
        <w:ind w:firstLine="567"/>
        <w:jc w:val="both"/>
      </w:pPr>
      <w:r w:rsidRPr="00310D74">
        <w:sym w:font="Symbol" w:char="F0B7"/>
      </w:r>
      <w:r w:rsidRPr="00310D74">
        <w:t xml:space="preserve">цели и задачи внедрения антикоррупционной политики; </w:t>
      </w:r>
    </w:p>
    <w:p w:rsidR="0055180D" w:rsidRPr="00310D74" w:rsidRDefault="005F00EB" w:rsidP="005F00EB">
      <w:pPr>
        <w:tabs>
          <w:tab w:val="left" w:pos="851"/>
        </w:tabs>
        <w:autoSpaceDE w:val="0"/>
        <w:autoSpaceDN w:val="0"/>
        <w:adjustRightInd w:val="0"/>
        <w:ind w:firstLine="567"/>
        <w:jc w:val="both"/>
      </w:pPr>
      <w:r w:rsidRPr="00310D74">
        <w:sym w:font="Symbol" w:char="F0B7"/>
      </w:r>
      <w:r w:rsidRPr="00310D74">
        <w:t>используемые в политике понятия и определения;</w:t>
      </w:r>
    </w:p>
    <w:p w:rsidR="0055180D" w:rsidRPr="00310D74" w:rsidRDefault="005F00EB" w:rsidP="005F00EB">
      <w:pPr>
        <w:tabs>
          <w:tab w:val="left" w:pos="851"/>
        </w:tabs>
        <w:autoSpaceDE w:val="0"/>
        <w:autoSpaceDN w:val="0"/>
        <w:adjustRightInd w:val="0"/>
        <w:ind w:firstLine="567"/>
        <w:jc w:val="both"/>
      </w:pPr>
      <w:r w:rsidRPr="00310D74">
        <w:sym w:font="Symbol" w:char="F0B7"/>
      </w:r>
      <w:r w:rsidRPr="00310D74">
        <w:t xml:space="preserve">основные принципы антикоррупционной деятельности </w:t>
      </w:r>
      <w:r w:rsidR="00310D74">
        <w:t>У</w:t>
      </w:r>
      <w:r w:rsidR="00671697" w:rsidRPr="00310D74">
        <w:t>чреждения</w:t>
      </w:r>
      <w:r w:rsidRPr="00310D74">
        <w:t>;</w:t>
      </w:r>
    </w:p>
    <w:p w:rsidR="0055180D" w:rsidRPr="00310D74" w:rsidRDefault="005F00EB" w:rsidP="005F00EB">
      <w:pPr>
        <w:tabs>
          <w:tab w:val="left" w:pos="851"/>
        </w:tabs>
        <w:autoSpaceDE w:val="0"/>
        <w:autoSpaceDN w:val="0"/>
        <w:adjustRightInd w:val="0"/>
        <w:ind w:firstLine="567"/>
        <w:jc w:val="both"/>
      </w:pPr>
      <w:r w:rsidRPr="00310D74">
        <w:sym w:font="Symbol" w:char="F0B7"/>
      </w:r>
      <w:r w:rsidRPr="00310D74">
        <w:t>область применения политики и круг лиц, попадающих под ее действие</w:t>
      </w:r>
      <w:r w:rsidR="0055180D" w:rsidRPr="00310D74">
        <w:t>.</w:t>
      </w:r>
      <w:r w:rsidRPr="00310D74">
        <w:t xml:space="preserve"> Основным кругом лиц, попадающих под действие политики, являются работники </w:t>
      </w:r>
      <w:r w:rsidR="00310D74">
        <w:t>У</w:t>
      </w:r>
      <w:r w:rsidR="00671697" w:rsidRPr="00310D74">
        <w:t>чреждения</w:t>
      </w:r>
      <w:r w:rsidRPr="00310D74">
        <w:t xml:space="preserve">, находящиеся с ней в трудовых отношениях, вне зависимости от занимаемой должности и выполняемых функций. Однако политика может закреплять случаи и условия, при которых ее действие распространяется и на других лиц, например, физических и (или) юридических лиц, с которыми </w:t>
      </w:r>
      <w:r w:rsidR="00310D74">
        <w:t>У</w:t>
      </w:r>
      <w:r w:rsidR="00671697" w:rsidRPr="00310D74">
        <w:t xml:space="preserve">чреждение </w:t>
      </w:r>
      <w:r w:rsidRPr="00310D74">
        <w:t xml:space="preserve">вступает в иные договорные отношения. При этом необходимо учитывать, что эти случаи, условия и обязательства также должны быть закреплены в договорах, заключаемых </w:t>
      </w:r>
      <w:r w:rsidR="00310D74">
        <w:t>У</w:t>
      </w:r>
      <w:r w:rsidR="00671697" w:rsidRPr="00310D74">
        <w:t>чреждением</w:t>
      </w:r>
      <w:r w:rsidRPr="00310D74">
        <w:t xml:space="preserve"> с контрагентами.</w:t>
      </w:r>
    </w:p>
    <w:p w:rsidR="0055180D" w:rsidRPr="00310D74" w:rsidRDefault="005F00EB" w:rsidP="005F00EB">
      <w:pPr>
        <w:tabs>
          <w:tab w:val="left" w:pos="851"/>
        </w:tabs>
        <w:autoSpaceDE w:val="0"/>
        <w:autoSpaceDN w:val="0"/>
        <w:adjustRightInd w:val="0"/>
        <w:ind w:firstLine="567"/>
        <w:jc w:val="both"/>
      </w:pPr>
      <w:r w:rsidRPr="00310D74">
        <w:sym w:font="Symbol" w:char="F0B7"/>
      </w:r>
      <w:r w:rsidRPr="00310D74">
        <w:t xml:space="preserve">определение должностных лиц </w:t>
      </w:r>
      <w:r w:rsidR="00310D74">
        <w:t>У</w:t>
      </w:r>
      <w:r w:rsidR="00671697" w:rsidRPr="00310D74">
        <w:t>чреждения</w:t>
      </w:r>
      <w:r w:rsidRPr="00310D74">
        <w:t xml:space="preserve">, ответственных за реализацию антикоррупционной политики; </w:t>
      </w:r>
    </w:p>
    <w:p w:rsidR="0055180D" w:rsidRPr="00310D74" w:rsidRDefault="005F00EB" w:rsidP="005F00EB">
      <w:pPr>
        <w:tabs>
          <w:tab w:val="left" w:pos="851"/>
        </w:tabs>
        <w:autoSpaceDE w:val="0"/>
        <w:autoSpaceDN w:val="0"/>
        <w:adjustRightInd w:val="0"/>
        <w:ind w:firstLine="567"/>
        <w:jc w:val="both"/>
      </w:pPr>
      <w:r w:rsidRPr="00310D74">
        <w:sym w:font="Symbol" w:char="F0B7"/>
      </w:r>
      <w:r w:rsidRPr="00310D74">
        <w:t xml:space="preserve">определение и закрепление обязанностей работников и </w:t>
      </w:r>
      <w:r w:rsidR="00310D74">
        <w:t>У</w:t>
      </w:r>
      <w:r w:rsidR="00671697" w:rsidRPr="00310D74">
        <w:t>чреждений</w:t>
      </w:r>
      <w:r w:rsidRPr="00310D74">
        <w:t>, связанных с предупреждением и противодействием коррупции</w:t>
      </w:r>
      <w:r w:rsidR="0055180D" w:rsidRPr="00310D74">
        <w:t>.</w:t>
      </w:r>
      <w:r w:rsidRPr="00310D74">
        <w:t xml:space="preserve"> Обязанности работников </w:t>
      </w:r>
      <w:r w:rsidR="00310D74">
        <w:t>У</w:t>
      </w:r>
      <w:r w:rsidR="00671697" w:rsidRPr="00310D74">
        <w:t xml:space="preserve">чреждения </w:t>
      </w:r>
      <w:r w:rsidRPr="00310D74">
        <w:t xml:space="preserve">в связи с предупреждением и противодействием коррупции могут быть общими для всех </w:t>
      </w:r>
      <w:r w:rsidRPr="00310D74">
        <w:lastRenderedPageBreak/>
        <w:t xml:space="preserve">сотрудников </w:t>
      </w:r>
      <w:r w:rsidR="00310D74">
        <w:t>У</w:t>
      </w:r>
      <w:r w:rsidR="00671697" w:rsidRPr="00310D74">
        <w:t>чреждения</w:t>
      </w:r>
      <w:r w:rsidRPr="00310D74">
        <w:t xml:space="preserve"> или специальными, то есть устанавливаться для отдельных категорий работников. </w:t>
      </w:r>
    </w:p>
    <w:p w:rsidR="0055180D" w:rsidRPr="00310D74" w:rsidRDefault="005F00EB" w:rsidP="005E3DE0">
      <w:pPr>
        <w:pStyle w:val="Default"/>
        <w:ind w:firstLine="567"/>
        <w:jc w:val="both"/>
        <w:rPr>
          <w:rFonts w:eastAsia="Times New Roman"/>
          <w:color w:val="auto"/>
          <w:lang w:eastAsia="ru-RU"/>
        </w:rPr>
      </w:pPr>
      <w:r w:rsidRPr="00310D74">
        <w:rPr>
          <w:rFonts w:eastAsia="Times New Roman"/>
          <w:color w:val="auto"/>
          <w:lang w:eastAsia="ru-RU"/>
        </w:rPr>
        <w:sym w:font="Symbol" w:char="F0B7"/>
      </w:r>
      <w:r w:rsidRPr="00310D74">
        <w:rPr>
          <w:rFonts w:eastAsia="Times New Roman"/>
          <w:color w:val="auto"/>
          <w:lang w:eastAsia="ru-RU"/>
        </w:rPr>
        <w:t xml:space="preserve">установление перечня реализуемых </w:t>
      </w:r>
      <w:r w:rsidR="00310D74">
        <w:rPr>
          <w:rFonts w:eastAsia="Times New Roman"/>
          <w:color w:val="auto"/>
          <w:lang w:eastAsia="ru-RU"/>
        </w:rPr>
        <w:t>У</w:t>
      </w:r>
      <w:r w:rsidR="00671697" w:rsidRPr="00310D74">
        <w:rPr>
          <w:rFonts w:eastAsia="Times New Roman"/>
          <w:color w:val="auto"/>
          <w:lang w:eastAsia="ru-RU"/>
        </w:rPr>
        <w:t>чреждением</w:t>
      </w:r>
      <w:r w:rsidRPr="00310D74">
        <w:rPr>
          <w:rFonts w:eastAsia="Times New Roman"/>
          <w:color w:val="auto"/>
          <w:lang w:eastAsia="ru-RU"/>
        </w:rPr>
        <w:t xml:space="preserve"> антикоррупционных мероприятий, стандартов и процедур и порядок и</w:t>
      </w:r>
      <w:r w:rsidR="0055180D" w:rsidRPr="00310D74">
        <w:rPr>
          <w:rFonts w:eastAsia="Times New Roman"/>
          <w:color w:val="auto"/>
          <w:lang w:eastAsia="ru-RU"/>
        </w:rPr>
        <w:t>х выполнения (применения).</w:t>
      </w:r>
      <w:r w:rsidRPr="00310D74">
        <w:rPr>
          <w:rFonts w:eastAsia="Times New Roman"/>
          <w:color w:val="auto"/>
          <w:lang w:eastAsia="ru-RU"/>
        </w:rPr>
        <w:t xml:space="preserve"> Локальным нормативным актом следует утвердить план реализации антикоррупционных мероприятий. При составлении такого плана рекомендуется для каждого мероприятия указать сроки его проведен</w:t>
      </w:r>
      <w:r w:rsidR="0055180D" w:rsidRPr="00310D74">
        <w:rPr>
          <w:rFonts w:eastAsia="Times New Roman"/>
          <w:color w:val="auto"/>
          <w:lang w:eastAsia="ru-RU"/>
        </w:rPr>
        <w:t>ия и ответственного исполнителя</w:t>
      </w:r>
      <w:r w:rsidR="005E3DE0" w:rsidRPr="00310D74">
        <w:rPr>
          <w:rFonts w:eastAsia="Times New Roman"/>
          <w:color w:val="auto"/>
          <w:lang w:eastAsia="ru-RU"/>
        </w:rPr>
        <w:t>. Кроме того, ответственному исполнителю рекомендуется предоставлять ежеквартальные</w:t>
      </w:r>
      <w:r w:rsidR="0055180D" w:rsidRPr="00310D74">
        <w:rPr>
          <w:rFonts w:eastAsia="Times New Roman"/>
          <w:color w:val="auto"/>
          <w:lang w:eastAsia="ru-RU"/>
        </w:rPr>
        <w:t xml:space="preserve"> отчет</w:t>
      </w:r>
      <w:r w:rsidR="005E3DE0" w:rsidRPr="00310D74">
        <w:rPr>
          <w:rFonts w:eastAsia="Times New Roman"/>
          <w:color w:val="auto"/>
          <w:lang w:eastAsia="ru-RU"/>
        </w:rPr>
        <w:t>ы</w:t>
      </w:r>
      <w:r w:rsidR="0055180D" w:rsidRPr="00310D74">
        <w:rPr>
          <w:rFonts w:eastAsia="Times New Roman"/>
          <w:color w:val="auto"/>
          <w:lang w:eastAsia="ru-RU"/>
        </w:rPr>
        <w:t xml:space="preserve"> о реализации антикоррупционных мероприятий </w:t>
      </w:r>
      <w:r w:rsidR="005E3DE0" w:rsidRPr="00310D74">
        <w:rPr>
          <w:rFonts w:eastAsia="Times New Roman"/>
          <w:color w:val="auto"/>
          <w:lang w:eastAsia="ru-RU"/>
        </w:rPr>
        <w:t xml:space="preserve">руководителю </w:t>
      </w:r>
      <w:r w:rsidR="00310D74">
        <w:rPr>
          <w:rFonts w:eastAsia="Times New Roman"/>
          <w:color w:val="auto"/>
          <w:lang w:eastAsia="ru-RU"/>
        </w:rPr>
        <w:t>У</w:t>
      </w:r>
      <w:r w:rsidR="005E3DE0" w:rsidRPr="00310D74">
        <w:rPr>
          <w:rFonts w:eastAsia="Times New Roman"/>
          <w:color w:val="auto"/>
          <w:lang w:eastAsia="ru-RU"/>
        </w:rPr>
        <w:t xml:space="preserve">чреждения с последующим размещением на сайте </w:t>
      </w:r>
      <w:r w:rsidR="00310D74">
        <w:rPr>
          <w:rFonts w:eastAsia="Times New Roman"/>
          <w:color w:val="auto"/>
          <w:lang w:eastAsia="ru-RU"/>
        </w:rPr>
        <w:t>У</w:t>
      </w:r>
      <w:r w:rsidR="005E3DE0" w:rsidRPr="00310D74">
        <w:rPr>
          <w:rFonts w:eastAsia="Times New Roman"/>
          <w:color w:val="auto"/>
          <w:lang w:eastAsia="ru-RU"/>
        </w:rPr>
        <w:t>чреждения.</w:t>
      </w:r>
    </w:p>
    <w:p w:rsidR="005E3DE0" w:rsidRPr="00310D74" w:rsidRDefault="005F00EB" w:rsidP="00B854E6">
      <w:pPr>
        <w:shd w:val="clear" w:color="auto" w:fill="FFFFFF" w:themeFill="background1"/>
        <w:tabs>
          <w:tab w:val="left" w:pos="851"/>
        </w:tabs>
        <w:autoSpaceDE w:val="0"/>
        <w:autoSpaceDN w:val="0"/>
        <w:adjustRightInd w:val="0"/>
        <w:ind w:firstLine="567"/>
        <w:jc w:val="both"/>
      </w:pPr>
      <w:r w:rsidRPr="00310D74">
        <w:sym w:font="Symbol" w:char="F0B7"/>
      </w:r>
      <w:r w:rsidRPr="00310D74">
        <w:t>ответственность сотрудников за несоблюдение требов</w:t>
      </w:r>
      <w:r w:rsidR="005E3DE0" w:rsidRPr="00310D74">
        <w:t>аний антикоррупционной политики.</w:t>
      </w:r>
    </w:p>
    <w:p w:rsidR="005E3DE0" w:rsidRPr="00310D74" w:rsidRDefault="005D756F" w:rsidP="00B854E6">
      <w:pPr>
        <w:shd w:val="clear" w:color="auto" w:fill="FFFFFF" w:themeFill="background1"/>
        <w:tabs>
          <w:tab w:val="left" w:pos="851"/>
        </w:tabs>
        <w:autoSpaceDE w:val="0"/>
        <w:autoSpaceDN w:val="0"/>
        <w:adjustRightInd w:val="0"/>
        <w:ind w:firstLine="567"/>
        <w:jc w:val="both"/>
      </w:pPr>
      <w:r w:rsidRPr="00310D74">
        <w:sym w:font="Symbol" w:char="F0B7"/>
      </w:r>
      <w:r w:rsidRPr="00310D74">
        <w:t xml:space="preserve"> исключить формальный подход к разработке</w:t>
      </w:r>
      <w:r w:rsidR="00AC1968" w:rsidRPr="00310D74">
        <w:t xml:space="preserve"> проектов локальных нормативных актов </w:t>
      </w:r>
      <w:r w:rsidR="00310D74">
        <w:t>У</w:t>
      </w:r>
      <w:r w:rsidR="00AC1968" w:rsidRPr="00310D74">
        <w:t>чреждения, направленных на реализацию мер по предупреждению коррупции</w:t>
      </w:r>
      <w:r w:rsidRPr="00310D74">
        <w:t xml:space="preserve">, а также </w:t>
      </w:r>
      <w:r w:rsidR="00AC1968" w:rsidRPr="00310D74">
        <w:t xml:space="preserve">по </w:t>
      </w:r>
      <w:r w:rsidRPr="00310D74">
        <w:t>предоставлению отчет</w:t>
      </w:r>
      <w:r w:rsidR="00AC1968" w:rsidRPr="00310D74">
        <w:t>ной информации.</w:t>
      </w:r>
    </w:p>
    <w:p w:rsidR="00310D74" w:rsidRPr="00310D74" w:rsidRDefault="004E0762" w:rsidP="00310D74">
      <w:pPr>
        <w:pStyle w:val="a7"/>
        <w:shd w:val="clear" w:color="auto" w:fill="FFFFFF" w:themeFill="background1"/>
        <w:autoSpaceDE w:val="0"/>
        <w:autoSpaceDN w:val="0"/>
        <w:ind w:left="0" w:firstLine="567"/>
        <w:jc w:val="both"/>
        <w:rPr>
          <w:rFonts w:ascii="Times New Roman" w:hAnsi="Times New Roman"/>
          <w:lang w:val="ru-RU" w:eastAsia="ru-RU"/>
        </w:rPr>
      </w:pPr>
      <w:r w:rsidRPr="00310D74">
        <w:rPr>
          <w:rFonts w:ascii="Times New Roman" w:hAnsi="Times New Roman"/>
          <w:lang w:val="ru-RU" w:eastAsia="ru-RU" w:bidi="ar-SA"/>
        </w:rPr>
        <w:sym w:font="Symbol" w:char="F0B7"/>
      </w:r>
      <w:r w:rsidR="00310D74" w:rsidRPr="00310D74">
        <w:rPr>
          <w:rFonts w:ascii="Times New Roman" w:hAnsi="Times New Roman"/>
          <w:lang w:val="ru-RU" w:eastAsia="ru-RU"/>
        </w:rPr>
        <w:t>предусмотреть возможность привлечения к дисциплинарной ответственности за непринятие должных мер по предупреждению коррупции в Учреждении руководителя, а также должностных лиц, ответственных за профилактику коррупционных и иных правонарушений</w:t>
      </w:r>
      <w:r w:rsidR="00310D74">
        <w:rPr>
          <w:rFonts w:ascii="Times New Roman" w:hAnsi="Times New Roman"/>
          <w:lang w:val="ru-RU" w:eastAsia="ru-RU"/>
        </w:rPr>
        <w:t>.</w:t>
      </w:r>
    </w:p>
    <w:p w:rsidR="004E0762" w:rsidRPr="00310D74" w:rsidRDefault="004E0762" w:rsidP="004E0762">
      <w:pPr>
        <w:pStyle w:val="a7"/>
        <w:autoSpaceDE w:val="0"/>
        <w:autoSpaceDN w:val="0"/>
        <w:adjustRightInd w:val="0"/>
        <w:ind w:left="0" w:firstLine="567"/>
        <w:jc w:val="both"/>
        <w:rPr>
          <w:rFonts w:ascii="Times New Roman" w:hAnsi="Times New Roman"/>
          <w:lang w:val="ru-RU" w:eastAsia="ru-RU" w:bidi="ar-SA"/>
        </w:rPr>
      </w:pPr>
    </w:p>
    <w:p w:rsidR="004E0762" w:rsidRPr="00310D74" w:rsidRDefault="004E0762" w:rsidP="00310D74">
      <w:pPr>
        <w:pStyle w:val="a7"/>
        <w:autoSpaceDE w:val="0"/>
        <w:autoSpaceDN w:val="0"/>
        <w:adjustRightInd w:val="0"/>
        <w:ind w:left="567"/>
        <w:jc w:val="both"/>
        <w:rPr>
          <w:rFonts w:ascii="Times New Roman" w:eastAsia="BatangChe" w:hAnsi="Times New Roman"/>
          <w:b/>
          <w:lang w:val="ru-RU"/>
        </w:rPr>
      </w:pPr>
    </w:p>
    <w:p w:rsidR="00695C39" w:rsidRPr="00310D74" w:rsidRDefault="00695C39" w:rsidP="00AC1968">
      <w:pPr>
        <w:pStyle w:val="a7"/>
        <w:numPr>
          <w:ilvl w:val="0"/>
          <w:numId w:val="4"/>
        </w:numPr>
        <w:autoSpaceDE w:val="0"/>
        <w:autoSpaceDN w:val="0"/>
        <w:adjustRightInd w:val="0"/>
        <w:ind w:left="0" w:firstLine="567"/>
        <w:jc w:val="both"/>
        <w:rPr>
          <w:rFonts w:ascii="Times New Roman" w:eastAsia="BatangChe" w:hAnsi="Times New Roman"/>
          <w:b/>
          <w:lang w:val="ru-RU"/>
        </w:rPr>
      </w:pPr>
      <w:r w:rsidRPr="00310D74">
        <w:rPr>
          <w:rFonts w:ascii="Times New Roman" w:eastAsia="BatangChe" w:hAnsi="Times New Roman"/>
          <w:b/>
          <w:lang w:val="ru-RU"/>
        </w:rPr>
        <w:t>Определение подразделений или должностных лиц, ответственных за профилактику коррупционных и иных правонарушений</w:t>
      </w:r>
    </w:p>
    <w:p w:rsidR="00695C39" w:rsidRPr="00310D74" w:rsidRDefault="00695C39" w:rsidP="00693B8A">
      <w:pPr>
        <w:pStyle w:val="ConsPlusNormal"/>
        <w:ind w:firstLine="567"/>
        <w:jc w:val="both"/>
        <w:rPr>
          <w:rFonts w:ascii="Times New Roman" w:hAnsi="Times New Roman" w:cs="Times New Roman"/>
          <w:b/>
          <w:sz w:val="24"/>
          <w:szCs w:val="24"/>
        </w:rPr>
      </w:pPr>
    </w:p>
    <w:p w:rsidR="00695C39" w:rsidRPr="00310D74" w:rsidRDefault="00BE1DB5" w:rsidP="00693B8A">
      <w:pPr>
        <w:autoSpaceDE w:val="0"/>
        <w:autoSpaceDN w:val="0"/>
        <w:adjustRightInd w:val="0"/>
        <w:ind w:firstLine="567"/>
        <w:jc w:val="both"/>
      </w:pPr>
      <w:r w:rsidRPr="00310D74">
        <w:t>У</w:t>
      </w:r>
      <w:r w:rsidR="00695C39" w:rsidRPr="00310D74">
        <w:t xml:space="preserve">чреждению рекомендуется определить структурное подразделение или должностных лиц, ответственных за противодействие коррупции, исходя из собственных потребностей, задач, специфики деятельности, штатной численности, организационной структуры, материальных ресурсов и др. признаков. </w:t>
      </w:r>
    </w:p>
    <w:p w:rsidR="00695C39" w:rsidRPr="00310D74" w:rsidRDefault="00695C39" w:rsidP="00693B8A">
      <w:pPr>
        <w:autoSpaceDE w:val="0"/>
        <w:autoSpaceDN w:val="0"/>
        <w:adjustRightInd w:val="0"/>
        <w:ind w:firstLine="567"/>
        <w:jc w:val="both"/>
      </w:pPr>
      <w:r w:rsidRPr="00310D74">
        <w:t>Задачи, функции и полномочия структурного подразделения или должностных лиц, ответственных за противодействие  коррупции, должны быть четко определены. Они могут быть установлены:</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в трудовых договорах и должностных инструкциях ответственных работников;</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в положении о подразделении, ответственном за противодействие коррупции.</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Рекомендуется обеспечить непосредственную подчиненность таких структурных подразделений или должностных лиц руководству </w:t>
      </w:r>
      <w:r w:rsidR="00310D74">
        <w:rPr>
          <w:rFonts w:ascii="Times New Roman" w:hAnsi="Times New Roman"/>
          <w:lang w:val="ru-RU"/>
        </w:rPr>
        <w:t>У</w:t>
      </w:r>
      <w:r w:rsidRPr="00310D74">
        <w:rPr>
          <w:rFonts w:ascii="Times New Roman" w:hAnsi="Times New Roman"/>
          <w:lang w:val="ru-RU"/>
        </w:rPr>
        <w:t xml:space="preserve">чреждения, а также наделить их полномочиями, достаточными для проведения антикоррупционных мероприятий в отношении лиц, занимающих руководящие должности в </w:t>
      </w:r>
      <w:r w:rsidR="00310D74">
        <w:rPr>
          <w:rFonts w:ascii="Times New Roman" w:hAnsi="Times New Roman"/>
          <w:lang w:val="ru-RU"/>
        </w:rPr>
        <w:t>У</w:t>
      </w:r>
      <w:r w:rsidRPr="00310D74">
        <w:rPr>
          <w:rFonts w:ascii="Times New Roman" w:hAnsi="Times New Roman"/>
          <w:lang w:val="ru-RU"/>
        </w:rPr>
        <w:t xml:space="preserve">чреждении. При формировании структурного подразделения, ответственного за противодействие коррупции, необходимо уделить пристальное внимание определению штатной численности, достаточной для выполнения возложенных на данное подразделение функций, а также обеспечить его необходимыми техническими ресурсами. </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В число обязанностей структурного подразделения или должностного лица, например, может включаться:</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разработка и представление на утверждение руководителю </w:t>
      </w:r>
      <w:r w:rsidR="00310D74">
        <w:rPr>
          <w:rFonts w:ascii="Times New Roman" w:hAnsi="Times New Roman"/>
          <w:lang w:val="ru-RU"/>
        </w:rPr>
        <w:t>У</w:t>
      </w:r>
      <w:r w:rsidRPr="00310D74">
        <w:rPr>
          <w:rFonts w:ascii="Times New Roman" w:hAnsi="Times New Roman"/>
          <w:lang w:val="ru-RU"/>
        </w:rPr>
        <w:t xml:space="preserve">чреждения проектов локальных нормативных актов </w:t>
      </w:r>
      <w:r w:rsidR="00310D74">
        <w:rPr>
          <w:rFonts w:ascii="Times New Roman" w:hAnsi="Times New Roman"/>
          <w:lang w:val="ru-RU"/>
        </w:rPr>
        <w:t>У</w:t>
      </w:r>
      <w:r w:rsidRPr="00310D74">
        <w:rPr>
          <w:rFonts w:ascii="Times New Roman" w:hAnsi="Times New Roman"/>
          <w:lang w:val="ru-RU"/>
        </w:rPr>
        <w:t>чреждения, направленных на реализацию мер по предупреждению коррупции;</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проведение контрольных мероприятий, направленных на выявление коррупционных правонарушений работниками;</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организация проведения оценки коррупционных рисков;</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прием и рассмотрение сообщений о случаях склонения работников к совершению коррупционных правонарушений в интересах или от имени иной организации, а также о </w:t>
      </w:r>
      <w:r w:rsidRPr="00310D74">
        <w:rPr>
          <w:rFonts w:ascii="Times New Roman" w:hAnsi="Times New Roman"/>
          <w:lang w:val="ru-RU"/>
        </w:rPr>
        <w:lastRenderedPageBreak/>
        <w:t xml:space="preserve">случаях совершения коррупционных правонарушений работниками, контрагентами </w:t>
      </w:r>
      <w:r w:rsidR="00310D74">
        <w:rPr>
          <w:rFonts w:ascii="Times New Roman" w:hAnsi="Times New Roman"/>
          <w:lang w:val="ru-RU"/>
        </w:rPr>
        <w:t>У</w:t>
      </w:r>
      <w:r w:rsidRPr="00310D74">
        <w:rPr>
          <w:rFonts w:ascii="Times New Roman" w:hAnsi="Times New Roman"/>
          <w:lang w:val="ru-RU"/>
        </w:rPr>
        <w:t>чреждения или иными лицами;</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организация заполнения и рассмотрения </w:t>
      </w:r>
      <w:r w:rsidR="00F90D94" w:rsidRPr="00310D74">
        <w:rPr>
          <w:rFonts w:ascii="Times New Roman" w:hAnsi="Times New Roman"/>
          <w:lang w:val="ru-RU"/>
        </w:rPr>
        <w:t>уведомления</w:t>
      </w:r>
      <w:r w:rsidRPr="00310D74">
        <w:rPr>
          <w:rFonts w:ascii="Times New Roman" w:hAnsi="Times New Roman"/>
          <w:lang w:val="ru-RU"/>
        </w:rPr>
        <w:t xml:space="preserve"> о конфликте интересов;</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организация обучающих мероприятий по вопросам профилактики и противодействия коррупции и индивидуального консультирования работников;</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оказание содействия уполномоченным представителям контрольно-надзорных и правоохранительных органов при проведении ими инспекционных проверок деятельности </w:t>
      </w:r>
      <w:r w:rsidR="00310D74">
        <w:rPr>
          <w:rFonts w:ascii="Times New Roman" w:hAnsi="Times New Roman"/>
          <w:lang w:val="ru-RU"/>
        </w:rPr>
        <w:t>У</w:t>
      </w:r>
      <w:r w:rsidRPr="00310D74">
        <w:rPr>
          <w:rFonts w:ascii="Times New Roman" w:hAnsi="Times New Roman"/>
          <w:lang w:val="ru-RU"/>
        </w:rPr>
        <w:t>чреждения по вопросам предупреждения и противодействия коррупции;</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проведение оценки результатов антикоррупционной работы и подготовка соответствующих отчетных материалов руководству</w:t>
      </w:r>
      <w:r w:rsidR="00310D74">
        <w:rPr>
          <w:rFonts w:ascii="Times New Roman" w:hAnsi="Times New Roman"/>
          <w:lang w:val="ru-RU"/>
        </w:rPr>
        <w:t>У</w:t>
      </w:r>
      <w:r w:rsidRPr="00310D74">
        <w:rPr>
          <w:rFonts w:ascii="Times New Roman" w:hAnsi="Times New Roman"/>
          <w:lang w:val="ru-RU"/>
        </w:rPr>
        <w:t>чреждения.</w:t>
      </w:r>
    </w:p>
    <w:p w:rsidR="00695C39" w:rsidRPr="00310D74" w:rsidRDefault="00695C39" w:rsidP="00693B8A">
      <w:pPr>
        <w:pStyle w:val="ConsPlusNormal"/>
        <w:ind w:firstLine="567"/>
        <w:jc w:val="both"/>
        <w:rPr>
          <w:rFonts w:ascii="Times New Roman" w:hAnsi="Times New Roman" w:cs="Times New Roman"/>
          <w:b/>
          <w:sz w:val="24"/>
          <w:szCs w:val="24"/>
        </w:rPr>
      </w:pPr>
    </w:p>
    <w:p w:rsidR="002139FD" w:rsidRPr="00310D74" w:rsidRDefault="002139FD" w:rsidP="00A40A45">
      <w:pPr>
        <w:tabs>
          <w:tab w:val="left" w:pos="851"/>
        </w:tabs>
        <w:autoSpaceDE w:val="0"/>
        <w:autoSpaceDN w:val="0"/>
        <w:adjustRightInd w:val="0"/>
        <w:ind w:firstLine="567"/>
        <w:jc w:val="both"/>
        <w:rPr>
          <w:rFonts w:eastAsiaTheme="minorHAnsi"/>
          <w:b/>
        </w:rPr>
      </w:pPr>
      <w:r w:rsidRPr="00310D74">
        <w:rPr>
          <w:b/>
        </w:rPr>
        <w:t>2. Образование к</w:t>
      </w:r>
      <w:r w:rsidRPr="00310D74">
        <w:rPr>
          <w:rStyle w:val="ac"/>
          <w:b/>
          <w:bCs/>
          <w:i w:val="0"/>
          <w:iCs w:val="0"/>
          <w:shd w:val="clear" w:color="auto" w:fill="FFFFFF"/>
        </w:rPr>
        <w:t>омиссии</w:t>
      </w:r>
      <w:r w:rsidRPr="00310D74">
        <w:rPr>
          <w:b/>
          <w:shd w:val="clear" w:color="auto" w:fill="FFFFFF"/>
        </w:rPr>
        <w:t xml:space="preserve"> по соблюдению требований к служебному поведению работников </w:t>
      </w:r>
      <w:r w:rsidR="00310D74">
        <w:rPr>
          <w:b/>
          <w:shd w:val="clear" w:color="auto" w:fill="FFFFFF"/>
        </w:rPr>
        <w:t>У</w:t>
      </w:r>
      <w:r w:rsidRPr="00310D74">
        <w:rPr>
          <w:b/>
          <w:shd w:val="clear" w:color="auto" w:fill="FFFFFF"/>
        </w:rPr>
        <w:t>чреждения и урегулированию конфликта интересо</w:t>
      </w:r>
      <w:r w:rsidR="00A40A45" w:rsidRPr="00310D74">
        <w:rPr>
          <w:b/>
          <w:shd w:val="clear" w:color="auto" w:fill="FFFFFF"/>
        </w:rPr>
        <w:t>в, утверждение положение о ней</w:t>
      </w:r>
    </w:p>
    <w:p w:rsidR="002139FD" w:rsidRPr="00310D74" w:rsidRDefault="002139FD" w:rsidP="00693B8A">
      <w:pPr>
        <w:pStyle w:val="ConsPlusNormal"/>
        <w:ind w:firstLine="567"/>
        <w:jc w:val="both"/>
        <w:rPr>
          <w:rFonts w:ascii="Times New Roman" w:hAnsi="Times New Roman" w:cs="Times New Roman"/>
          <w:b/>
          <w:sz w:val="24"/>
          <w:szCs w:val="24"/>
        </w:rPr>
      </w:pPr>
    </w:p>
    <w:p w:rsidR="005B45F5" w:rsidRPr="00310D74" w:rsidRDefault="005B45F5" w:rsidP="005B45F5">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Основной задачей комиссии по соблюдению требований к служебному поведению работников </w:t>
      </w:r>
      <w:r w:rsidR="00310D74">
        <w:rPr>
          <w:rFonts w:ascii="Times New Roman" w:hAnsi="Times New Roman"/>
          <w:lang w:val="ru-RU"/>
        </w:rPr>
        <w:t>У</w:t>
      </w:r>
      <w:r w:rsidRPr="00310D74">
        <w:rPr>
          <w:rFonts w:ascii="Times New Roman" w:hAnsi="Times New Roman"/>
          <w:lang w:val="ru-RU"/>
        </w:rPr>
        <w:t xml:space="preserve">чреждения и урегулированию конфликта интересов (далее – Комиссия) является содействие </w:t>
      </w:r>
      <w:r w:rsidR="00310D74">
        <w:rPr>
          <w:rFonts w:ascii="Times New Roman" w:hAnsi="Times New Roman"/>
          <w:lang w:val="ru-RU"/>
        </w:rPr>
        <w:t>У</w:t>
      </w:r>
      <w:r w:rsidRPr="00310D74">
        <w:rPr>
          <w:rFonts w:ascii="Times New Roman" w:hAnsi="Times New Roman"/>
          <w:lang w:val="ru-RU"/>
        </w:rPr>
        <w:t>чреждение:</w:t>
      </w:r>
    </w:p>
    <w:p w:rsidR="005B45F5" w:rsidRPr="00310D74" w:rsidRDefault="005B45F5" w:rsidP="00DE1B0E">
      <w:pPr>
        <w:autoSpaceDE w:val="0"/>
        <w:autoSpaceDN w:val="0"/>
        <w:adjustRightInd w:val="0"/>
        <w:ind w:firstLine="567"/>
        <w:jc w:val="both"/>
      </w:pPr>
      <w:r w:rsidRPr="00310D74">
        <w:t>а) в обеспечении соблюдения работниками требований к служебному поведению, требований о предотвращении или урегулировании конфликта интересов, а также в обеспечении исполнения ими обязанностей, установленных Федеральным законом от 25.12.2008 № 273-ФЗ «О противодействии коррупции», другими федеральными законами (далее - требования к служебному поведению и (или) требования об урегулировании конфликта интересов)</w:t>
      </w:r>
      <w:r w:rsidR="005D756F" w:rsidRPr="00310D74">
        <w:t xml:space="preserve"> (</w:t>
      </w:r>
      <w:r w:rsidR="00DE1B0E" w:rsidRPr="00310D74">
        <w:t xml:space="preserve">Обзор типовых ситуаций конфликта интересов, приложение № 4 </w:t>
      </w:r>
      <w:r w:rsidR="00DE1B0E" w:rsidRPr="00310D74">
        <w:rPr>
          <w:rFonts w:eastAsiaTheme="minorHAnsi"/>
          <w:lang w:eastAsia="en-US"/>
        </w:rPr>
        <w:t xml:space="preserve"> к Методическим </w:t>
      </w:r>
      <w:hyperlink r:id="rId8" w:history="1">
        <w:r w:rsidR="00DE1B0E" w:rsidRPr="00310D74">
          <w:rPr>
            <w:rFonts w:eastAsiaTheme="minorHAnsi"/>
            <w:lang w:eastAsia="en-US"/>
          </w:rPr>
          <w:t>рекомендациям</w:t>
        </w:r>
      </w:hyperlink>
      <w:r w:rsidR="00DE1B0E" w:rsidRPr="00310D74">
        <w:rPr>
          <w:rFonts w:eastAsiaTheme="minorHAnsi"/>
          <w:lang w:eastAsia="en-US"/>
        </w:rPr>
        <w:t xml:space="preserve"> по разработке и принятию организациями мер по предупреждению и противодействию коррупции, утвержденным Минтрудом России 08.11.2013</w:t>
      </w:r>
      <w:r w:rsidR="005D756F" w:rsidRPr="00310D74">
        <w:t>)</w:t>
      </w:r>
      <w:r w:rsidRPr="00310D74">
        <w:t>;</w:t>
      </w:r>
    </w:p>
    <w:p w:rsidR="005B45F5" w:rsidRPr="00310D74" w:rsidRDefault="005B45F5" w:rsidP="005B45F5">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б) в осуществлении в </w:t>
      </w:r>
      <w:r w:rsidR="00310D74">
        <w:rPr>
          <w:rFonts w:ascii="Times New Roman" w:hAnsi="Times New Roman"/>
          <w:lang w:val="ru-RU"/>
        </w:rPr>
        <w:t>У</w:t>
      </w:r>
      <w:r w:rsidRPr="00310D74">
        <w:rPr>
          <w:rFonts w:ascii="Times New Roman" w:hAnsi="Times New Roman"/>
          <w:lang w:val="ru-RU"/>
        </w:rPr>
        <w:t xml:space="preserve">чреждение мер по предупреждению коррупции. </w:t>
      </w:r>
    </w:p>
    <w:p w:rsidR="005B45F5" w:rsidRPr="00310D74" w:rsidRDefault="005B45F5" w:rsidP="005B45F5">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Комиссия рассматривает вопросы, связанные с соблюдением требований к трудовому (служебному) поведению и (или) требований об урегулировании конфликта интересов, в отношении работников </w:t>
      </w:r>
      <w:r w:rsidR="00010F37">
        <w:rPr>
          <w:rFonts w:ascii="Times New Roman" w:hAnsi="Times New Roman"/>
          <w:lang w:val="ru-RU"/>
        </w:rPr>
        <w:t>У</w:t>
      </w:r>
      <w:r w:rsidRPr="00310D74">
        <w:rPr>
          <w:rFonts w:ascii="Times New Roman" w:hAnsi="Times New Roman"/>
          <w:lang w:val="ru-RU"/>
        </w:rPr>
        <w:t>чреждения.</w:t>
      </w:r>
    </w:p>
    <w:p w:rsidR="005B45F5" w:rsidRPr="00310D74" w:rsidRDefault="005B45F5" w:rsidP="00A40A45">
      <w:pPr>
        <w:pStyle w:val="a7"/>
        <w:ind w:left="0" w:firstLine="567"/>
        <w:contextualSpacing w:val="0"/>
        <w:jc w:val="both"/>
        <w:rPr>
          <w:rFonts w:ascii="Times New Roman" w:hAnsi="Times New Roman"/>
          <w:lang w:val="ru-RU"/>
        </w:rPr>
      </w:pPr>
      <w:r w:rsidRPr="00310D74">
        <w:rPr>
          <w:rFonts w:ascii="Times New Roman" w:hAnsi="Times New Roman"/>
          <w:lang w:val="ru-RU"/>
        </w:rPr>
        <w:t>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(трудовой) дисциплины.</w:t>
      </w:r>
    </w:p>
    <w:p w:rsidR="00A40A45" w:rsidRPr="00310D74" w:rsidRDefault="00A40A45" w:rsidP="00A40A45">
      <w:pPr>
        <w:pStyle w:val="a7"/>
        <w:ind w:left="0" w:firstLine="567"/>
        <w:contextualSpacing w:val="0"/>
        <w:jc w:val="both"/>
        <w:rPr>
          <w:rFonts w:ascii="Times New Roman" w:hAnsi="Times New Roman"/>
          <w:lang w:val="ru-RU"/>
        </w:rPr>
      </w:pPr>
      <w:r w:rsidRPr="00310D74">
        <w:rPr>
          <w:rFonts w:ascii="Times New Roman" w:hAnsi="Times New Roman"/>
          <w:lang w:val="ru-RU"/>
        </w:rPr>
        <w:t>Заседания Комиссии рекомендуется проводить не реже 1 раза в квартал.</w:t>
      </w:r>
    </w:p>
    <w:p w:rsidR="00A40A45" w:rsidRPr="00310D74" w:rsidRDefault="00A40A45" w:rsidP="00A40A45">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Состав и положение о комиссии утверждается локальным нормативным актом </w:t>
      </w:r>
      <w:r w:rsidR="00310D74">
        <w:rPr>
          <w:rFonts w:ascii="Times New Roman" w:hAnsi="Times New Roman"/>
          <w:lang w:val="ru-RU"/>
        </w:rPr>
        <w:t>У</w:t>
      </w:r>
      <w:r w:rsidRPr="00310D74">
        <w:rPr>
          <w:rFonts w:ascii="Times New Roman" w:hAnsi="Times New Roman"/>
          <w:lang w:val="ru-RU"/>
        </w:rPr>
        <w:t>чреждения.</w:t>
      </w:r>
    </w:p>
    <w:p w:rsidR="005B45F5" w:rsidRPr="00310D74" w:rsidRDefault="005B45F5" w:rsidP="00A40A45">
      <w:pPr>
        <w:pStyle w:val="a7"/>
        <w:ind w:left="0" w:firstLine="567"/>
        <w:contextualSpacing w:val="0"/>
        <w:jc w:val="both"/>
        <w:rPr>
          <w:rFonts w:ascii="Times New Roman" w:hAnsi="Times New Roman"/>
          <w:lang w:val="ru-RU"/>
        </w:rPr>
      </w:pPr>
      <w:r w:rsidRPr="00310D74">
        <w:rPr>
          <w:rFonts w:ascii="Times New Roman" w:hAnsi="Times New Roman"/>
          <w:lang w:val="ru-RU"/>
        </w:rPr>
        <w:t>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5B45F5" w:rsidRPr="00310D74" w:rsidRDefault="005B45F5" w:rsidP="00A40A45">
      <w:pPr>
        <w:pStyle w:val="a7"/>
        <w:ind w:left="0" w:firstLine="567"/>
        <w:contextualSpacing w:val="0"/>
        <w:jc w:val="both"/>
        <w:rPr>
          <w:rFonts w:ascii="Times New Roman" w:hAnsi="Times New Roman"/>
          <w:lang w:val="ru-RU"/>
        </w:rPr>
      </w:pPr>
      <w:r w:rsidRPr="00310D74">
        <w:rPr>
          <w:rFonts w:ascii="Times New Roman" w:hAnsi="Times New Roman"/>
          <w:lang w:val="ru-RU"/>
        </w:rPr>
        <w:t>В заседаниях Комиссии с правом совещательного голоса участвуют:</w:t>
      </w:r>
    </w:p>
    <w:p w:rsidR="005B45F5" w:rsidRPr="00310D74" w:rsidRDefault="005B45F5" w:rsidP="00A40A45">
      <w:pPr>
        <w:pStyle w:val="a7"/>
        <w:ind w:left="0" w:firstLine="567"/>
        <w:contextualSpacing w:val="0"/>
        <w:jc w:val="both"/>
        <w:rPr>
          <w:rFonts w:ascii="Times New Roman" w:hAnsi="Times New Roman"/>
          <w:lang w:val="ru-RU"/>
        </w:rPr>
      </w:pPr>
      <w:r w:rsidRPr="00310D74">
        <w:rPr>
          <w:rFonts w:ascii="Times New Roman" w:hAnsi="Times New Roman"/>
          <w:lang w:val="ru-RU"/>
        </w:rPr>
        <w:t>а) непосредственный руководитель работника, в отношении которого Комиссией рассматривается вопрос о соблюдении требовании к служебному поведению и (или) требований об урегулировании конфликта интересов, и определяемые председателем Комиссии;</w:t>
      </w:r>
    </w:p>
    <w:p w:rsidR="005B45F5" w:rsidRPr="00310D74" w:rsidRDefault="005B45F5" w:rsidP="00A40A45">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б) другие работники </w:t>
      </w:r>
      <w:r w:rsidR="00310D74">
        <w:rPr>
          <w:rFonts w:ascii="Times New Roman" w:hAnsi="Times New Roman"/>
          <w:lang w:val="ru-RU"/>
        </w:rPr>
        <w:t>У</w:t>
      </w:r>
      <w:r w:rsidRPr="00310D74">
        <w:rPr>
          <w:rFonts w:ascii="Times New Roman" w:hAnsi="Times New Roman"/>
          <w:lang w:val="ru-RU"/>
        </w:rPr>
        <w:t>чреждения; специалисты, которые могут дать пояснения по вопросам, рассматриваемым Комиссией.</w:t>
      </w:r>
    </w:p>
    <w:p w:rsidR="005B45F5" w:rsidRPr="00310D74" w:rsidRDefault="005B45F5" w:rsidP="00A40A45">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w:t>
      </w:r>
      <w:r w:rsidRPr="00310D74">
        <w:rPr>
          <w:rFonts w:ascii="Times New Roman" w:hAnsi="Times New Roman"/>
          <w:lang w:val="ru-RU"/>
        </w:rPr>
        <w:lastRenderedPageBreak/>
        <w:t>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5B45F5" w:rsidRPr="00310D74" w:rsidRDefault="005B45F5" w:rsidP="005B45F5">
      <w:pPr>
        <w:pStyle w:val="a7"/>
        <w:ind w:left="0" w:firstLine="567"/>
        <w:contextualSpacing w:val="0"/>
        <w:jc w:val="both"/>
        <w:rPr>
          <w:rFonts w:ascii="Times New Roman" w:hAnsi="Times New Roman"/>
          <w:lang w:val="ru-RU"/>
        </w:rPr>
      </w:pPr>
    </w:p>
    <w:p w:rsidR="005B45F5" w:rsidRPr="00310D74" w:rsidRDefault="005B45F5" w:rsidP="005B45F5">
      <w:pPr>
        <w:pStyle w:val="a7"/>
        <w:ind w:left="0" w:firstLine="567"/>
        <w:contextualSpacing w:val="0"/>
        <w:jc w:val="both"/>
        <w:rPr>
          <w:rFonts w:ascii="Times New Roman" w:hAnsi="Times New Roman"/>
          <w:lang w:val="ru-RU"/>
        </w:rPr>
      </w:pPr>
    </w:p>
    <w:p w:rsidR="00695C39" w:rsidRPr="00310D74" w:rsidRDefault="005F00EB"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3</w:t>
      </w:r>
      <w:r w:rsidR="00695C39" w:rsidRPr="00310D74">
        <w:rPr>
          <w:rFonts w:ascii="Times New Roman" w:hAnsi="Times New Roman" w:cs="Times New Roman"/>
          <w:b/>
          <w:sz w:val="24"/>
          <w:szCs w:val="24"/>
        </w:rPr>
        <w:t>. Принятие кодекса этики и служебного поведения работников</w:t>
      </w:r>
    </w:p>
    <w:p w:rsidR="00695C39" w:rsidRPr="00310D74" w:rsidRDefault="00695C39" w:rsidP="00693B8A">
      <w:pPr>
        <w:pStyle w:val="ConsPlusNormal"/>
        <w:ind w:firstLine="567"/>
        <w:jc w:val="both"/>
        <w:rPr>
          <w:rFonts w:ascii="Times New Roman" w:hAnsi="Times New Roman" w:cs="Times New Roman"/>
          <w:b/>
          <w:sz w:val="24"/>
          <w:szCs w:val="24"/>
        </w:rPr>
      </w:pP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color w:val="222222"/>
          <w:lang w:val="ru-RU"/>
        </w:rPr>
        <w:t xml:space="preserve">Кодекс представляет собой обобщение этических норм и устанавливает единые правила служебного поведения работников </w:t>
      </w:r>
      <w:r w:rsidR="00310D74">
        <w:rPr>
          <w:rFonts w:ascii="Times New Roman" w:hAnsi="Times New Roman"/>
          <w:color w:val="222222"/>
          <w:lang w:val="ru-RU"/>
        </w:rPr>
        <w:t>У</w:t>
      </w:r>
      <w:r w:rsidRPr="00310D74">
        <w:rPr>
          <w:rFonts w:ascii="Times New Roman" w:hAnsi="Times New Roman"/>
          <w:color w:val="222222"/>
          <w:lang w:val="ru-RU"/>
        </w:rPr>
        <w:t xml:space="preserve">чреждений. </w:t>
      </w:r>
      <w:r w:rsidRPr="00310D74">
        <w:rPr>
          <w:rFonts w:ascii="Times New Roman" w:hAnsi="Times New Roman"/>
          <w:lang w:val="ru-RU"/>
        </w:rPr>
        <w:t xml:space="preserve">При этом следует иметь в виду, что такой кодекс имеет более широкий спектр действия, чем регулирование вопросов, связанных непосредственно с запретом совершения коррупционных правонарушений. В кодекс следует включить положения, устанавливающие ряд правил и стандартов поведения работников, затрагивающих общую этику деловых отношений и направленных на формирование этичного, добросовестного поведения работников и </w:t>
      </w:r>
      <w:r w:rsidR="00310D74">
        <w:rPr>
          <w:rFonts w:ascii="Times New Roman" w:hAnsi="Times New Roman"/>
          <w:lang w:val="ru-RU"/>
        </w:rPr>
        <w:t>У</w:t>
      </w:r>
      <w:r w:rsidRPr="00310D74">
        <w:rPr>
          <w:rFonts w:ascii="Times New Roman" w:hAnsi="Times New Roman"/>
          <w:lang w:val="ru-RU"/>
        </w:rPr>
        <w:t>чреждения в целом.</w:t>
      </w:r>
    </w:p>
    <w:p w:rsidR="00695C39" w:rsidRPr="00310D74" w:rsidRDefault="00695C39" w:rsidP="00693B8A">
      <w:pPr>
        <w:pStyle w:val="ConsPlusNonformat"/>
        <w:ind w:firstLine="567"/>
        <w:jc w:val="both"/>
        <w:rPr>
          <w:rFonts w:ascii="Times New Roman" w:hAnsi="Times New Roman" w:cs="Times New Roman"/>
          <w:bCs/>
          <w:sz w:val="24"/>
          <w:szCs w:val="24"/>
        </w:rPr>
      </w:pPr>
      <w:r w:rsidRPr="00310D74">
        <w:rPr>
          <w:rFonts w:ascii="Times New Roman" w:hAnsi="Times New Roman" w:cs="Times New Roman"/>
          <w:sz w:val="24"/>
          <w:szCs w:val="24"/>
        </w:rPr>
        <w:t>Работникам</w:t>
      </w:r>
      <w:r w:rsidR="00310D74">
        <w:rPr>
          <w:rFonts w:ascii="Times New Roman" w:hAnsi="Times New Roman" w:cs="Times New Roman"/>
          <w:sz w:val="24"/>
          <w:szCs w:val="24"/>
        </w:rPr>
        <w:t>У</w:t>
      </w:r>
      <w:r w:rsidRPr="00310D74">
        <w:rPr>
          <w:rFonts w:ascii="Times New Roman" w:hAnsi="Times New Roman" w:cs="Times New Roman"/>
          <w:sz w:val="24"/>
          <w:szCs w:val="24"/>
        </w:rPr>
        <w:t>чреждений следует уделять внимание манере своего общения с коллегами, представителями организаций и гражданами, воздерживаясь от поведения, которое может восприниматься окружающими как предложение дачи взятки либо как согласие принять взятку или как просьба о даче взятки.</w:t>
      </w:r>
    </w:p>
    <w:p w:rsidR="00695C39" w:rsidRPr="00310D74" w:rsidRDefault="00695C39" w:rsidP="00693B8A">
      <w:pPr>
        <w:pStyle w:val="ConsPlusNonformat"/>
        <w:ind w:firstLine="567"/>
        <w:jc w:val="both"/>
        <w:rPr>
          <w:rFonts w:ascii="Times New Roman" w:hAnsi="Times New Roman" w:cs="Times New Roman"/>
          <w:bCs/>
          <w:sz w:val="24"/>
          <w:szCs w:val="24"/>
        </w:rPr>
      </w:pPr>
      <w:r w:rsidRPr="00310D74">
        <w:rPr>
          <w:rFonts w:ascii="Times New Roman" w:hAnsi="Times New Roman" w:cs="Times New Roman"/>
          <w:bCs/>
          <w:sz w:val="24"/>
          <w:szCs w:val="24"/>
        </w:rPr>
        <w:t xml:space="preserve">Данное требование может быть закреплено в кодексе этики и служебного поведения работников </w:t>
      </w:r>
      <w:r w:rsidR="00310D74">
        <w:rPr>
          <w:rFonts w:ascii="Times New Roman" w:hAnsi="Times New Roman" w:cs="Times New Roman"/>
          <w:bCs/>
          <w:sz w:val="24"/>
          <w:szCs w:val="24"/>
        </w:rPr>
        <w:t>У</w:t>
      </w:r>
      <w:r w:rsidRPr="00310D74">
        <w:rPr>
          <w:rFonts w:ascii="Times New Roman" w:hAnsi="Times New Roman" w:cs="Times New Roman"/>
          <w:bCs/>
          <w:sz w:val="24"/>
          <w:szCs w:val="24"/>
        </w:rPr>
        <w:t>чреждени</w:t>
      </w:r>
      <w:r w:rsidR="00A24363" w:rsidRPr="00310D74">
        <w:rPr>
          <w:rFonts w:ascii="Times New Roman" w:hAnsi="Times New Roman" w:cs="Times New Roman"/>
          <w:bCs/>
          <w:sz w:val="24"/>
          <w:szCs w:val="24"/>
        </w:rPr>
        <w:t>й</w:t>
      </w:r>
      <w:r w:rsidRPr="00310D74">
        <w:rPr>
          <w:rFonts w:ascii="Times New Roman" w:hAnsi="Times New Roman" w:cs="Times New Roman"/>
          <w:bCs/>
          <w:sz w:val="24"/>
          <w:szCs w:val="24"/>
        </w:rPr>
        <w:t>.</w:t>
      </w:r>
    </w:p>
    <w:p w:rsidR="00695C39" w:rsidRPr="00310D74" w:rsidRDefault="00695C39" w:rsidP="00693B8A">
      <w:pPr>
        <w:pStyle w:val="a7"/>
        <w:tabs>
          <w:tab w:val="num" w:pos="1080"/>
        </w:tabs>
        <w:ind w:left="0" w:firstLine="567"/>
        <w:contextualSpacing w:val="0"/>
        <w:jc w:val="both"/>
        <w:rPr>
          <w:rFonts w:ascii="Times New Roman" w:hAnsi="Times New Roman"/>
          <w:lang w:val="ru-RU"/>
        </w:rPr>
      </w:pPr>
      <w:r w:rsidRPr="00310D74">
        <w:rPr>
          <w:rFonts w:ascii="Times New Roman" w:hAnsi="Times New Roman"/>
          <w:lang w:val="ru-RU"/>
        </w:rPr>
        <w:t xml:space="preserve">Работникам следует избегать обсуждения </w:t>
      </w:r>
      <w:r w:rsidR="00C30783" w:rsidRPr="00310D74">
        <w:rPr>
          <w:rFonts w:ascii="Times New Roman" w:hAnsi="Times New Roman"/>
          <w:lang w:val="ru-RU"/>
        </w:rPr>
        <w:t xml:space="preserve">определенных тем </w:t>
      </w:r>
      <w:r w:rsidRPr="00310D74">
        <w:rPr>
          <w:rFonts w:ascii="Times New Roman" w:hAnsi="Times New Roman"/>
          <w:lang w:val="ru-RU"/>
        </w:rPr>
        <w:t xml:space="preserve">с гражданами, </w:t>
      </w:r>
      <w:r w:rsidR="00C30783" w:rsidRPr="00310D74">
        <w:rPr>
          <w:rFonts w:ascii="Times New Roman" w:hAnsi="Times New Roman"/>
          <w:lang w:val="ru-RU"/>
        </w:rPr>
        <w:t xml:space="preserve">особенно с теми из них, </w:t>
      </w:r>
      <w:r w:rsidRPr="00310D74">
        <w:rPr>
          <w:rFonts w:ascii="Times New Roman" w:hAnsi="Times New Roman"/>
          <w:lang w:val="ru-RU"/>
        </w:rPr>
        <w:t xml:space="preserve">чья выгода зависит от решений и действий работников, </w:t>
      </w:r>
      <w:r w:rsidR="00C30783" w:rsidRPr="00310D74">
        <w:rPr>
          <w:rFonts w:ascii="Times New Roman" w:hAnsi="Times New Roman"/>
          <w:lang w:val="ru-RU"/>
        </w:rPr>
        <w:t>может</w:t>
      </w:r>
      <w:r w:rsidRPr="00310D74">
        <w:rPr>
          <w:rFonts w:ascii="Times New Roman" w:hAnsi="Times New Roman"/>
          <w:lang w:val="ru-RU"/>
        </w:rPr>
        <w:t xml:space="preserve"> восприниматься как просьба о даче взятки:</w:t>
      </w:r>
    </w:p>
    <w:p w:rsidR="00695C39" w:rsidRPr="00310D74" w:rsidRDefault="00695C39" w:rsidP="00693B8A">
      <w:pPr>
        <w:autoSpaceDE w:val="0"/>
        <w:autoSpaceDN w:val="0"/>
        <w:adjustRightInd w:val="0"/>
        <w:ind w:firstLine="567"/>
        <w:jc w:val="both"/>
        <w:rPr>
          <w:bCs/>
        </w:rPr>
      </w:pPr>
      <w:r w:rsidRPr="00310D74">
        <w:rPr>
          <w:bCs/>
        </w:rPr>
        <w:t>- низкий уровень заработной платы работника и нехватка денежных средств на реализацию тех или иных нужд;</w:t>
      </w:r>
    </w:p>
    <w:p w:rsidR="00695C39" w:rsidRPr="00310D74" w:rsidRDefault="00695C39" w:rsidP="00693B8A">
      <w:pPr>
        <w:autoSpaceDE w:val="0"/>
        <w:autoSpaceDN w:val="0"/>
        <w:adjustRightInd w:val="0"/>
        <w:ind w:firstLine="567"/>
        <w:jc w:val="both"/>
        <w:rPr>
          <w:bCs/>
        </w:rPr>
      </w:pPr>
      <w:r w:rsidRPr="00310D74">
        <w:rPr>
          <w:bCs/>
        </w:rPr>
        <w:t>- желание приобрести то или иное имущество, получить ту или иную услугу, отправиться в туристическую поездку;</w:t>
      </w:r>
    </w:p>
    <w:p w:rsidR="00695C39" w:rsidRPr="00310D74" w:rsidRDefault="00695C39" w:rsidP="00693B8A">
      <w:pPr>
        <w:autoSpaceDE w:val="0"/>
        <w:autoSpaceDN w:val="0"/>
        <w:adjustRightInd w:val="0"/>
        <w:ind w:firstLine="567"/>
        <w:jc w:val="both"/>
        <w:rPr>
          <w:bCs/>
        </w:rPr>
      </w:pPr>
      <w:r w:rsidRPr="00310D74">
        <w:rPr>
          <w:bCs/>
        </w:rPr>
        <w:t>- отсутствие работы у родственников работника;</w:t>
      </w:r>
    </w:p>
    <w:p w:rsidR="00695C39" w:rsidRPr="00310D74" w:rsidRDefault="00695C39" w:rsidP="00693B8A">
      <w:pPr>
        <w:autoSpaceDE w:val="0"/>
        <w:autoSpaceDN w:val="0"/>
        <w:adjustRightInd w:val="0"/>
        <w:ind w:firstLine="567"/>
        <w:jc w:val="both"/>
        <w:rPr>
          <w:bCs/>
        </w:rPr>
      </w:pPr>
      <w:r w:rsidRPr="00310D74">
        <w:rPr>
          <w:bCs/>
        </w:rPr>
        <w:t>- необходимость поступления детей работника в образовательные учреждения и т.д.;</w:t>
      </w:r>
    </w:p>
    <w:p w:rsidR="00695C39" w:rsidRPr="00310D74" w:rsidRDefault="00695C39" w:rsidP="00693B8A">
      <w:pPr>
        <w:autoSpaceDE w:val="0"/>
        <w:autoSpaceDN w:val="0"/>
        <w:adjustRightInd w:val="0"/>
        <w:ind w:firstLine="567"/>
        <w:jc w:val="both"/>
        <w:rPr>
          <w:bCs/>
        </w:rPr>
      </w:pPr>
      <w:r w:rsidRPr="00310D74">
        <w:t xml:space="preserve">Не желательно также употреблять слова и выражения, которые могут быть восприняты как просьба о даче взятки. </w:t>
      </w:r>
      <w:r w:rsidRPr="00310D74">
        <w:rPr>
          <w:bCs/>
        </w:rPr>
        <w:t xml:space="preserve">К числу таких выражений относятся, например: </w:t>
      </w:r>
      <w:r w:rsidR="00BE1DB5" w:rsidRPr="00310D74">
        <w:rPr>
          <w:bCs/>
        </w:rPr>
        <w:t>«</w:t>
      </w:r>
      <w:r w:rsidRPr="00310D74">
        <w:rPr>
          <w:bCs/>
        </w:rPr>
        <w:t>вопрос решить трудно, но можно</w:t>
      </w:r>
      <w:r w:rsidR="00BE1DB5" w:rsidRPr="00310D74">
        <w:rPr>
          <w:bCs/>
        </w:rPr>
        <w:t>»</w:t>
      </w:r>
      <w:r w:rsidRPr="00310D74">
        <w:rPr>
          <w:bCs/>
        </w:rPr>
        <w:t xml:space="preserve">, </w:t>
      </w:r>
      <w:r w:rsidR="00BE1DB5" w:rsidRPr="00310D74">
        <w:rPr>
          <w:bCs/>
        </w:rPr>
        <w:t>«</w:t>
      </w:r>
      <w:r w:rsidRPr="00310D74">
        <w:rPr>
          <w:bCs/>
        </w:rPr>
        <w:t>спасибо на хлеб не намажешь</w:t>
      </w:r>
      <w:r w:rsidR="00BE1DB5" w:rsidRPr="00310D74">
        <w:rPr>
          <w:bCs/>
        </w:rPr>
        <w:t>»</w:t>
      </w:r>
      <w:r w:rsidRPr="00310D74">
        <w:rPr>
          <w:bCs/>
        </w:rPr>
        <w:t xml:space="preserve">, </w:t>
      </w:r>
      <w:r w:rsidR="00BE1DB5" w:rsidRPr="00310D74">
        <w:rPr>
          <w:bCs/>
        </w:rPr>
        <w:t>«</w:t>
      </w:r>
      <w:r w:rsidRPr="00310D74">
        <w:rPr>
          <w:bCs/>
        </w:rPr>
        <w:t>договоримся</w:t>
      </w:r>
      <w:r w:rsidR="00BE1DB5" w:rsidRPr="00310D74">
        <w:rPr>
          <w:bCs/>
        </w:rPr>
        <w:t>»</w:t>
      </w:r>
      <w:r w:rsidRPr="00310D74">
        <w:rPr>
          <w:bCs/>
        </w:rPr>
        <w:t xml:space="preserve">, </w:t>
      </w:r>
      <w:r w:rsidR="00BE1DB5" w:rsidRPr="00310D74">
        <w:rPr>
          <w:bCs/>
        </w:rPr>
        <w:t>«</w:t>
      </w:r>
      <w:r w:rsidRPr="00310D74">
        <w:rPr>
          <w:bCs/>
        </w:rPr>
        <w:t>нужны более веские аргументы</w:t>
      </w:r>
      <w:r w:rsidR="00BE1DB5" w:rsidRPr="00310D74">
        <w:rPr>
          <w:bCs/>
        </w:rPr>
        <w:t>»</w:t>
      </w:r>
      <w:r w:rsidRPr="00310D74">
        <w:rPr>
          <w:bCs/>
        </w:rPr>
        <w:t xml:space="preserve">, </w:t>
      </w:r>
      <w:r w:rsidR="00BE1DB5" w:rsidRPr="00310D74">
        <w:rPr>
          <w:bCs/>
        </w:rPr>
        <w:t>«</w:t>
      </w:r>
      <w:r w:rsidRPr="00310D74">
        <w:rPr>
          <w:bCs/>
        </w:rPr>
        <w:t>нужно обсудить параметры</w:t>
      </w:r>
      <w:r w:rsidR="00BE1DB5" w:rsidRPr="00310D74">
        <w:rPr>
          <w:bCs/>
        </w:rPr>
        <w:t>»</w:t>
      </w:r>
      <w:r w:rsidRPr="00310D74">
        <w:rPr>
          <w:bCs/>
        </w:rPr>
        <w:t xml:space="preserve">, </w:t>
      </w:r>
      <w:r w:rsidR="00BE1DB5" w:rsidRPr="00310D74">
        <w:rPr>
          <w:bCs/>
        </w:rPr>
        <w:t>«</w:t>
      </w:r>
      <w:r w:rsidRPr="00310D74">
        <w:rPr>
          <w:bCs/>
        </w:rPr>
        <w:t>ну что делать будем?</w:t>
      </w:r>
      <w:r w:rsidR="00BE1DB5" w:rsidRPr="00310D74">
        <w:rPr>
          <w:bCs/>
        </w:rPr>
        <w:t>»</w:t>
      </w:r>
      <w:r w:rsidRPr="00310D74">
        <w:rPr>
          <w:bCs/>
        </w:rPr>
        <w:t xml:space="preserve"> и т.д.</w:t>
      </w:r>
    </w:p>
    <w:p w:rsidR="00695C39" w:rsidRPr="00310D74" w:rsidRDefault="00695C39" w:rsidP="00693B8A">
      <w:pPr>
        <w:pStyle w:val="a7"/>
        <w:tabs>
          <w:tab w:val="num" w:pos="1080"/>
        </w:tabs>
        <w:ind w:left="0" w:firstLine="567"/>
        <w:contextualSpacing w:val="0"/>
        <w:jc w:val="both"/>
        <w:rPr>
          <w:rFonts w:ascii="Times New Roman" w:hAnsi="Times New Roman"/>
          <w:lang w:val="ru-RU"/>
        </w:rPr>
      </w:pPr>
      <w:r w:rsidRPr="00310D74">
        <w:rPr>
          <w:rFonts w:ascii="Times New Roman" w:hAnsi="Times New Roman"/>
          <w:lang w:val="ru-RU"/>
        </w:rPr>
        <w:t xml:space="preserve">Кодекс этики и служебного поведения может не только декларировать определенные ценности, принципы и стандарты поведения, но и устанавливать правила и процедуры их внедрения в практику деятельности </w:t>
      </w:r>
      <w:r w:rsidR="00310D74">
        <w:rPr>
          <w:rFonts w:ascii="Times New Roman" w:hAnsi="Times New Roman"/>
          <w:lang w:val="ru-RU"/>
        </w:rPr>
        <w:t>У</w:t>
      </w:r>
      <w:r w:rsidRPr="00310D74">
        <w:rPr>
          <w:rFonts w:ascii="Times New Roman" w:hAnsi="Times New Roman"/>
          <w:lang w:val="ru-RU"/>
        </w:rPr>
        <w:t>чреждения. Например, при установлении запрета на работу в</w:t>
      </w:r>
      <w:r w:rsidR="00310D74">
        <w:rPr>
          <w:rFonts w:ascii="Times New Roman" w:hAnsi="Times New Roman"/>
          <w:lang w:val="ru-RU"/>
        </w:rPr>
        <w:t>У</w:t>
      </w:r>
      <w:r w:rsidRPr="00310D74">
        <w:rPr>
          <w:rFonts w:ascii="Times New Roman" w:hAnsi="Times New Roman"/>
          <w:lang w:val="ru-RU"/>
        </w:rPr>
        <w:t xml:space="preserve">чреждении родственников на условии их прямой подчиненности друг другу может быть дано точное определение понятия «родственники», то есть четко определен круг лиц, на которых распространяется действие данного запрета. </w:t>
      </w:r>
    </w:p>
    <w:p w:rsidR="00695C39" w:rsidRPr="00310D74" w:rsidRDefault="00695C39" w:rsidP="00693B8A">
      <w:pPr>
        <w:pStyle w:val="a6"/>
        <w:spacing w:before="0" w:beforeAutospacing="0" w:after="0" w:afterAutospacing="0"/>
        <w:ind w:firstLine="567"/>
        <w:jc w:val="both"/>
        <w:textAlignment w:val="top"/>
        <w:rPr>
          <w:color w:val="222222"/>
        </w:rPr>
      </w:pPr>
      <w:r w:rsidRPr="00310D74">
        <w:rPr>
          <w:color w:val="222222"/>
        </w:rPr>
        <w:t>Нарушение норм и правил к</w:t>
      </w:r>
      <w:r w:rsidRPr="00310D74">
        <w:t xml:space="preserve">одекса этики и служебного поведения </w:t>
      </w:r>
      <w:r w:rsidRPr="00310D74">
        <w:rPr>
          <w:color w:val="222222"/>
        </w:rPr>
        <w:t xml:space="preserve">подлежит моральному осуждению, а также рассмотрению на созданных для этого соответствующих комиссиях, выводы которых учитываются при поощрениях, продвижении по службе, наложении дисциплинарных взысканий. </w:t>
      </w:r>
    </w:p>
    <w:p w:rsidR="00695C39" w:rsidRPr="00310D74" w:rsidRDefault="00695C39" w:rsidP="00693B8A">
      <w:pPr>
        <w:pStyle w:val="ConsPlusNormal"/>
        <w:ind w:firstLine="567"/>
        <w:jc w:val="both"/>
        <w:rPr>
          <w:rFonts w:ascii="Times New Roman" w:hAnsi="Times New Roman" w:cs="Times New Roman"/>
          <w:b/>
          <w:sz w:val="24"/>
          <w:szCs w:val="24"/>
        </w:rPr>
      </w:pPr>
    </w:p>
    <w:p w:rsidR="00695C39" w:rsidRPr="00310D74" w:rsidRDefault="005F00EB"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4</w:t>
      </w:r>
      <w:r w:rsidR="00695C39" w:rsidRPr="00310D74">
        <w:rPr>
          <w:rFonts w:ascii="Times New Roman" w:hAnsi="Times New Roman" w:cs="Times New Roman"/>
          <w:b/>
          <w:sz w:val="24"/>
          <w:szCs w:val="24"/>
        </w:rPr>
        <w:t xml:space="preserve">. Разработка и внедрение в практику стандартов и процедур, направленных на обеспечение добросовестной работы </w:t>
      </w:r>
      <w:r w:rsidR="00310D74">
        <w:rPr>
          <w:rFonts w:ascii="Times New Roman" w:hAnsi="Times New Roman" w:cs="Times New Roman"/>
          <w:b/>
          <w:sz w:val="24"/>
          <w:szCs w:val="24"/>
        </w:rPr>
        <w:t>У</w:t>
      </w:r>
      <w:r w:rsidR="00C6539B" w:rsidRPr="00310D74">
        <w:rPr>
          <w:rFonts w:ascii="Times New Roman" w:hAnsi="Times New Roman" w:cs="Times New Roman"/>
          <w:b/>
          <w:sz w:val="24"/>
          <w:szCs w:val="24"/>
        </w:rPr>
        <w:t>чреждения</w:t>
      </w:r>
      <w:r w:rsidR="00695C39" w:rsidRPr="00310D74">
        <w:rPr>
          <w:rFonts w:ascii="Times New Roman" w:hAnsi="Times New Roman" w:cs="Times New Roman"/>
          <w:b/>
          <w:sz w:val="24"/>
          <w:szCs w:val="24"/>
        </w:rPr>
        <w:t>, включая:</w:t>
      </w:r>
    </w:p>
    <w:p w:rsidR="00A7130C" w:rsidRPr="00310D74" w:rsidRDefault="00A7130C" w:rsidP="00693B8A">
      <w:pPr>
        <w:pStyle w:val="ConsPlusNormal"/>
        <w:ind w:firstLine="567"/>
        <w:jc w:val="both"/>
        <w:rPr>
          <w:rFonts w:ascii="Times New Roman" w:hAnsi="Times New Roman" w:cs="Times New Roman"/>
          <w:b/>
          <w:sz w:val="24"/>
          <w:szCs w:val="24"/>
        </w:rPr>
      </w:pPr>
    </w:p>
    <w:p w:rsidR="00695C39" w:rsidRPr="00310D74" w:rsidRDefault="00695C39"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а) установление правил, регламентирующих вопросы обмена деловыми подарками и знаками делового гостеприимства.</w:t>
      </w:r>
    </w:p>
    <w:p w:rsidR="00695C39" w:rsidRPr="00310D74" w:rsidRDefault="00695C39" w:rsidP="00693B8A">
      <w:pPr>
        <w:pStyle w:val="a6"/>
        <w:shd w:val="clear" w:color="auto" w:fill="FFFFFF"/>
        <w:spacing w:before="0" w:beforeAutospacing="0" w:after="0" w:afterAutospacing="0"/>
        <w:ind w:firstLine="567"/>
        <w:jc w:val="both"/>
      </w:pPr>
      <w:r w:rsidRPr="00310D74">
        <w:t>Данные правила преследуют следующие цели:</w:t>
      </w:r>
    </w:p>
    <w:p w:rsidR="00695C39" w:rsidRPr="00310D74" w:rsidRDefault="00695C39" w:rsidP="00693B8A">
      <w:pPr>
        <w:pStyle w:val="a6"/>
        <w:shd w:val="clear" w:color="auto" w:fill="FFFFFF"/>
        <w:spacing w:before="0" w:beforeAutospacing="0" w:after="0" w:afterAutospacing="0"/>
        <w:ind w:firstLine="567"/>
        <w:jc w:val="both"/>
      </w:pPr>
      <w:r w:rsidRPr="00310D74">
        <w:lastRenderedPageBreak/>
        <w:t xml:space="preserve">обеспечение   единообразного понимания роли и места деловых подарков, делового гостеприимства, представительских мероприятий в деловой практике </w:t>
      </w:r>
      <w:r w:rsidR="00310D74" w:rsidRPr="00310D74">
        <w:t>У</w:t>
      </w:r>
      <w:r w:rsidRPr="00310D74">
        <w:t>чреждения;</w:t>
      </w:r>
    </w:p>
    <w:p w:rsidR="00695C39" w:rsidRPr="00310D74" w:rsidRDefault="00695C39" w:rsidP="00693B8A">
      <w:pPr>
        <w:pStyle w:val="a6"/>
        <w:shd w:val="clear" w:color="auto" w:fill="FFFFFF"/>
        <w:spacing w:before="0" w:beforeAutospacing="0" w:after="0" w:afterAutospacing="0"/>
        <w:ind w:firstLine="567"/>
        <w:jc w:val="both"/>
      </w:pPr>
      <w:r w:rsidRPr="00310D74">
        <w:t xml:space="preserve">осуществление деятельности </w:t>
      </w:r>
      <w:r w:rsidR="00310D74" w:rsidRPr="00310D74">
        <w:t>У</w:t>
      </w:r>
      <w:r w:rsidRPr="00310D74">
        <w:t>чреждения исключительно на основе надлежащих норм и правил делового поведения, базирующихся на принципах защиты конкуренции, качества работ, услуг, недопущения конфликта интересов;</w:t>
      </w:r>
    </w:p>
    <w:p w:rsidR="00695C39" w:rsidRPr="00310D74" w:rsidRDefault="00695C39" w:rsidP="00693B8A">
      <w:pPr>
        <w:pStyle w:val="a6"/>
        <w:shd w:val="clear" w:color="auto" w:fill="FFFFFF"/>
        <w:spacing w:before="0" w:beforeAutospacing="0" w:after="0" w:afterAutospacing="0"/>
        <w:ind w:firstLine="567"/>
        <w:jc w:val="both"/>
      </w:pPr>
      <w:r w:rsidRPr="00310D74">
        <w:t xml:space="preserve">определение единых для всех работников </w:t>
      </w:r>
      <w:r w:rsidR="00310D74">
        <w:t>У</w:t>
      </w:r>
      <w:r w:rsidRPr="00310D74">
        <w:t>чреждения требований к дарению и принятию деловых подарков, к организации и участию в представительских мероприятиях;</w:t>
      </w:r>
    </w:p>
    <w:p w:rsidR="00695C39" w:rsidRPr="00310D74" w:rsidRDefault="00695C39" w:rsidP="00693B8A">
      <w:pPr>
        <w:pStyle w:val="a6"/>
        <w:shd w:val="clear" w:color="auto" w:fill="FFFFFF"/>
        <w:spacing w:before="0" w:beforeAutospacing="0" w:after="0" w:afterAutospacing="0"/>
        <w:ind w:firstLine="567"/>
        <w:jc w:val="both"/>
      </w:pPr>
      <w:r w:rsidRPr="00310D74">
        <w:t xml:space="preserve">минимизирование рисков, связанных с возможным злоупотреблением в области подарков, представительских мероприятий. Наиболее серьезными из таких рисков являются опасность подкупа и взяточничество, несправедливость по отношению к контрагентам, протекционизм внутри </w:t>
      </w:r>
      <w:r w:rsidR="00310D74">
        <w:t>У</w:t>
      </w:r>
      <w:r w:rsidRPr="00310D74">
        <w:t>чреждения</w:t>
      </w:r>
      <w:r w:rsidR="00310D74">
        <w:t>;</w:t>
      </w:r>
    </w:p>
    <w:p w:rsidR="00695C39" w:rsidRPr="00310D74" w:rsidRDefault="00695C39" w:rsidP="00693B8A">
      <w:pPr>
        <w:pStyle w:val="ConsPlusNormal"/>
        <w:ind w:firstLine="567"/>
        <w:jc w:val="both"/>
        <w:rPr>
          <w:rFonts w:ascii="Times New Roman" w:hAnsi="Times New Roman" w:cs="Times New Roman"/>
          <w:b/>
          <w:sz w:val="24"/>
          <w:szCs w:val="24"/>
        </w:rPr>
      </w:pPr>
    </w:p>
    <w:p w:rsidR="00695C39" w:rsidRPr="00310D74" w:rsidRDefault="00695C39"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б) установление процедур информирования работниками работодателя о случаях склонения их к совершению коррупционных нарушений и порядка рассмотрения таких сообщений.</w:t>
      </w:r>
    </w:p>
    <w:p w:rsidR="00695C39" w:rsidRPr="00310D74" w:rsidRDefault="00695C39" w:rsidP="00693B8A">
      <w:pPr>
        <w:pStyle w:val="ConsPlusNormal"/>
        <w:ind w:firstLine="567"/>
        <w:jc w:val="both"/>
        <w:rPr>
          <w:rFonts w:ascii="Times New Roman" w:hAnsi="Times New Roman" w:cs="Times New Roman"/>
          <w:sz w:val="24"/>
          <w:szCs w:val="24"/>
        </w:rPr>
      </w:pPr>
      <w:r w:rsidRPr="00310D74">
        <w:rPr>
          <w:rFonts w:ascii="Times New Roman" w:hAnsi="Times New Roman" w:cs="Times New Roman"/>
          <w:sz w:val="24"/>
          <w:szCs w:val="24"/>
        </w:rPr>
        <w:t xml:space="preserve">Рекомендуется закрепить в трудовом договоре обязанность работников </w:t>
      </w:r>
      <w:r w:rsidR="00310D74">
        <w:rPr>
          <w:rFonts w:ascii="Times New Roman" w:hAnsi="Times New Roman" w:cs="Times New Roman"/>
          <w:sz w:val="24"/>
          <w:szCs w:val="24"/>
        </w:rPr>
        <w:t>У</w:t>
      </w:r>
      <w:r w:rsidRPr="00310D74">
        <w:rPr>
          <w:rFonts w:ascii="Times New Roman" w:hAnsi="Times New Roman" w:cs="Times New Roman"/>
          <w:sz w:val="24"/>
          <w:szCs w:val="24"/>
        </w:rPr>
        <w:t xml:space="preserve">чреждения информировать работодателя обо всех случаях склонения их к совершению коррупционных правонарушений. Локальным нормативным актом утвердить процедуру информирования, форму заявления о факте склонения к совершению коррупционного правонарушения, порядок рассмотрения таких сообщений;   </w:t>
      </w:r>
    </w:p>
    <w:p w:rsidR="00695C39" w:rsidRPr="00310D74" w:rsidRDefault="00695C39" w:rsidP="00693B8A">
      <w:pPr>
        <w:pStyle w:val="ConsPlusNormal"/>
        <w:ind w:firstLine="567"/>
        <w:jc w:val="both"/>
        <w:rPr>
          <w:rFonts w:ascii="Times New Roman" w:hAnsi="Times New Roman" w:cs="Times New Roman"/>
          <w:sz w:val="24"/>
          <w:szCs w:val="24"/>
        </w:rPr>
      </w:pPr>
    </w:p>
    <w:p w:rsidR="00695C39" w:rsidRPr="00310D74" w:rsidRDefault="00695C39"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в) установление процедур защиты работников, сообщивших о    коррупционных правонарушениях.</w:t>
      </w:r>
    </w:p>
    <w:p w:rsidR="00695C39" w:rsidRPr="00310D74" w:rsidRDefault="00BE1DB5" w:rsidP="00693B8A">
      <w:pPr>
        <w:ind w:firstLine="567"/>
        <w:jc w:val="both"/>
      </w:pPr>
      <w:r w:rsidRPr="00310D74">
        <w:t>У</w:t>
      </w:r>
      <w:r w:rsidR="00695C39" w:rsidRPr="00310D74">
        <w:t xml:space="preserve">чреждение может принять на себя обязательство воздерживаться от каких-либо санкций в отношении своих работников, сообщивших в </w:t>
      </w:r>
      <w:r w:rsidR="00695C39" w:rsidRPr="00310D74">
        <w:rPr>
          <w:color w:val="000000"/>
        </w:rPr>
        <w:t xml:space="preserve">правоохранительные </w:t>
      </w:r>
      <w:r w:rsidR="00695C39" w:rsidRPr="00310D74">
        <w:t>органы о ставшей им известной в ходе выполнения трудовых обязанностей информации о подготовке или совершении коррупционного правонарушения, закрепив это положение соответствующим приказом;</w:t>
      </w:r>
    </w:p>
    <w:p w:rsidR="00695C39" w:rsidRPr="00310D74" w:rsidRDefault="00695C39" w:rsidP="00693B8A">
      <w:pPr>
        <w:pStyle w:val="ConsPlusNormal"/>
        <w:ind w:firstLine="567"/>
        <w:jc w:val="both"/>
        <w:rPr>
          <w:rFonts w:ascii="Times New Roman" w:hAnsi="Times New Roman" w:cs="Times New Roman"/>
          <w:sz w:val="24"/>
          <w:szCs w:val="24"/>
        </w:rPr>
      </w:pPr>
    </w:p>
    <w:p w:rsidR="00695C39" w:rsidRPr="00310D74" w:rsidRDefault="00695C39"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г) введение в договоры, связанные с хозяйственной деятельностью, стандартной антикоррупционной оговорки.</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Определенные положения о соблюдении антикоррупционных стандартов могут включаться в договоры, заключаемые с организациями-контрагентами. Например, в целях недопущения получения одной из сторон неправомерных преимуществ в связи с исполнением договора рекомендуется вводить в договоры, связанные с хозяйственной деятельностью, стандартную антикоррупционную оговорку. В случае выявления подобного коррупционного нарушения пострадавшая сторона вправе в одностороннем порядке отказаться от исполнения договора и потребовать возмещения в полном объёме всех причиненных ей убытков;</w:t>
      </w:r>
    </w:p>
    <w:p w:rsidR="00695C39" w:rsidRPr="00310D74" w:rsidRDefault="00695C39" w:rsidP="00693B8A">
      <w:pPr>
        <w:pStyle w:val="ConsPlusNormal"/>
        <w:ind w:firstLine="567"/>
        <w:jc w:val="both"/>
        <w:rPr>
          <w:rFonts w:ascii="Times New Roman" w:hAnsi="Times New Roman" w:cs="Times New Roman"/>
          <w:sz w:val="24"/>
          <w:szCs w:val="24"/>
        </w:rPr>
      </w:pPr>
    </w:p>
    <w:p w:rsidR="00695C39" w:rsidRPr="00310D74" w:rsidRDefault="00695C39"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д) введение антикоррупционных положений в трудовые договоры работников.</w:t>
      </w:r>
    </w:p>
    <w:p w:rsidR="00695C39" w:rsidRPr="00310D74" w:rsidRDefault="00695C39" w:rsidP="00693B8A">
      <w:pPr>
        <w:tabs>
          <w:tab w:val="left" w:pos="960"/>
          <w:tab w:val="left" w:pos="1200"/>
        </w:tabs>
        <w:ind w:firstLine="567"/>
        <w:jc w:val="both"/>
      </w:pPr>
      <w:r w:rsidRPr="00310D74">
        <w:t>Помимо упомянутой выше обязанности работников информировать работодателя обо всех случаях склонения их к совершению коррупционных правонарушений в трудовом договоре рекомендуется закрепить обя</w:t>
      </w:r>
      <w:r w:rsidR="00ED69C2" w:rsidRPr="00310D74">
        <w:t>занности по:</w:t>
      </w:r>
    </w:p>
    <w:p w:rsidR="00695C39" w:rsidRPr="00310D74" w:rsidRDefault="00695C39" w:rsidP="00693B8A">
      <w:pPr>
        <w:tabs>
          <w:tab w:val="left" w:pos="960"/>
          <w:tab w:val="left" w:pos="1200"/>
        </w:tabs>
        <w:ind w:firstLine="567"/>
        <w:jc w:val="both"/>
      </w:pPr>
      <w:r w:rsidRPr="00310D74">
        <w:t xml:space="preserve">- принятию мер по недопущению любой возможности возникновения конфликта интересов и уведомлению в письменной форме работодателя о возникшем конфликте интересов или о возможности его возникновения; </w:t>
      </w:r>
    </w:p>
    <w:p w:rsidR="00695C39" w:rsidRPr="00310D74" w:rsidRDefault="00695C39" w:rsidP="00693B8A">
      <w:pPr>
        <w:tabs>
          <w:tab w:val="left" w:pos="960"/>
          <w:tab w:val="left" w:pos="1200"/>
        </w:tabs>
        <w:ind w:firstLine="567"/>
        <w:jc w:val="both"/>
      </w:pPr>
      <w:r w:rsidRPr="00310D74">
        <w:t xml:space="preserve">- соблюдению кодекса этики и служебного поведения работников </w:t>
      </w:r>
      <w:r w:rsidR="00310D74">
        <w:t>У</w:t>
      </w:r>
      <w:r w:rsidRPr="00310D74">
        <w:t>чреждения;</w:t>
      </w:r>
    </w:p>
    <w:p w:rsidR="00695C39" w:rsidRPr="00310D74" w:rsidRDefault="00695C39" w:rsidP="00ED69C2">
      <w:pPr>
        <w:tabs>
          <w:tab w:val="left" w:pos="960"/>
          <w:tab w:val="left" w:pos="1200"/>
        </w:tabs>
        <w:ind w:firstLine="567"/>
        <w:jc w:val="both"/>
      </w:pPr>
      <w:r w:rsidRPr="00310D74">
        <w:t>- соблюдению норм законодательства по противодействию коррупции</w:t>
      </w:r>
      <w:r w:rsidR="00ED69C2" w:rsidRPr="00310D74">
        <w:t xml:space="preserve">, </w:t>
      </w:r>
      <w:r w:rsidRPr="00310D74">
        <w:t xml:space="preserve">а также ответственность работников за несоблюдение вышеупомянутых обязанностей;  </w:t>
      </w:r>
    </w:p>
    <w:p w:rsidR="00695C39" w:rsidRPr="00310D74" w:rsidRDefault="00695C39" w:rsidP="00693B8A">
      <w:pPr>
        <w:pStyle w:val="ConsPlusNormal"/>
        <w:ind w:firstLine="567"/>
        <w:jc w:val="both"/>
        <w:rPr>
          <w:rFonts w:ascii="Times New Roman" w:hAnsi="Times New Roman" w:cs="Times New Roman"/>
          <w:sz w:val="24"/>
          <w:szCs w:val="24"/>
        </w:rPr>
      </w:pPr>
    </w:p>
    <w:p w:rsidR="00695C39" w:rsidRPr="00310D74" w:rsidRDefault="00695C39"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lastRenderedPageBreak/>
        <w:t xml:space="preserve">е) проведение периодической оценки коррупционных рисков в целях выявления сфер деятельности </w:t>
      </w:r>
      <w:r w:rsidR="00310D74">
        <w:rPr>
          <w:rFonts w:ascii="Times New Roman" w:hAnsi="Times New Roman" w:cs="Times New Roman"/>
          <w:b/>
          <w:sz w:val="24"/>
          <w:szCs w:val="24"/>
        </w:rPr>
        <w:t>У</w:t>
      </w:r>
      <w:r w:rsidR="00C6539B" w:rsidRPr="00310D74">
        <w:rPr>
          <w:rFonts w:ascii="Times New Roman" w:hAnsi="Times New Roman" w:cs="Times New Roman"/>
          <w:b/>
          <w:sz w:val="24"/>
          <w:szCs w:val="24"/>
        </w:rPr>
        <w:t>чреждения</w:t>
      </w:r>
      <w:r w:rsidRPr="00310D74">
        <w:rPr>
          <w:rFonts w:ascii="Times New Roman" w:hAnsi="Times New Roman" w:cs="Times New Roman"/>
          <w:b/>
          <w:sz w:val="24"/>
          <w:szCs w:val="24"/>
        </w:rPr>
        <w:t>, наиболее подверженных таким рискам, и разработки соответствующих антикоррупционных мер.</w:t>
      </w:r>
    </w:p>
    <w:p w:rsidR="00695C39" w:rsidRPr="00310D74" w:rsidRDefault="00695C39" w:rsidP="00693B8A">
      <w:pPr>
        <w:ind w:firstLine="567"/>
        <w:jc w:val="both"/>
      </w:pPr>
      <w:r w:rsidRPr="00310D74">
        <w:t xml:space="preserve">Целью оценки коррупционных рисков является определение конкретных процессов и деловых операций в деятельности </w:t>
      </w:r>
      <w:r w:rsidR="00310D74">
        <w:t>У</w:t>
      </w:r>
      <w:r w:rsidRPr="00310D74">
        <w:t xml:space="preserve">чреждения, при реализации которых наиболее высока вероятность совершения работниками коррупционных правонарушений, как в целях получения личной выгоды, так и в целях получения выгоды </w:t>
      </w:r>
      <w:r w:rsidR="00310D74">
        <w:t>У</w:t>
      </w:r>
      <w:r w:rsidRPr="00310D74">
        <w:t xml:space="preserve">чреждением. </w:t>
      </w:r>
    </w:p>
    <w:p w:rsidR="00695C39" w:rsidRPr="00310D74" w:rsidRDefault="00695C39" w:rsidP="00693B8A">
      <w:pPr>
        <w:ind w:firstLine="567"/>
        <w:jc w:val="both"/>
      </w:pPr>
      <w:r w:rsidRPr="00310D74">
        <w:t>При этом возможен следующий порядок проведения оценки коррупционных рисков:</w:t>
      </w:r>
    </w:p>
    <w:p w:rsidR="00695C39" w:rsidRPr="00310D74" w:rsidRDefault="00695C39" w:rsidP="00693B8A">
      <w:pPr>
        <w:tabs>
          <w:tab w:val="num" w:pos="851"/>
        </w:tabs>
        <w:ind w:firstLine="567"/>
        <w:jc w:val="both"/>
      </w:pPr>
      <w:r w:rsidRPr="00310D74">
        <w:t xml:space="preserve">1) представить деятельность </w:t>
      </w:r>
      <w:r w:rsidR="00310D74">
        <w:t>У</w:t>
      </w:r>
      <w:r w:rsidRPr="00310D74">
        <w:t>чреждения в виде отдельных процессов, в каждом из которых выделить составные элементы (подпроцессы);</w:t>
      </w:r>
    </w:p>
    <w:p w:rsidR="00695C39" w:rsidRPr="00310D74" w:rsidRDefault="00695C39" w:rsidP="00693B8A">
      <w:pPr>
        <w:tabs>
          <w:tab w:val="num" w:pos="851"/>
        </w:tabs>
        <w:ind w:firstLine="567"/>
        <w:jc w:val="both"/>
      </w:pPr>
      <w:r w:rsidRPr="00310D74">
        <w:t>2) выделить «критические точки» - для каждого процесса определить те элементы (подпроцессы), при реализации которых наиболее вероятно возникновение коррупционных правонарушений;</w:t>
      </w:r>
    </w:p>
    <w:p w:rsidR="00695C39" w:rsidRPr="00310D74" w:rsidRDefault="00695C39" w:rsidP="00693B8A">
      <w:pPr>
        <w:tabs>
          <w:tab w:val="num" w:pos="851"/>
        </w:tabs>
        <w:ind w:firstLine="567"/>
        <w:jc w:val="both"/>
      </w:pPr>
      <w:r w:rsidRPr="00310D74">
        <w:t>3) для каждого подпроцесса, реализация которого связана с коррупционным риском, составить описание возможных коррупционных правонарушений, включающее:</w:t>
      </w:r>
    </w:p>
    <w:p w:rsidR="00695C39" w:rsidRPr="00310D74" w:rsidRDefault="00695C39" w:rsidP="00693B8A">
      <w:pPr>
        <w:tabs>
          <w:tab w:val="num" w:pos="2160"/>
        </w:tabs>
        <w:ind w:firstLine="567"/>
        <w:jc w:val="both"/>
      </w:pPr>
      <w:r w:rsidRPr="00310D74">
        <w:t xml:space="preserve">- характеристику выгоды или преимущества, которое может быть получено </w:t>
      </w:r>
      <w:r w:rsidR="00310D74">
        <w:t>У</w:t>
      </w:r>
      <w:r w:rsidRPr="00310D74">
        <w:t>чреждением или его отдельными работниками при совершении «коррупционного правонарушения»;</w:t>
      </w:r>
    </w:p>
    <w:p w:rsidR="00695C39" w:rsidRPr="00310D74" w:rsidRDefault="00695C39" w:rsidP="00693B8A">
      <w:pPr>
        <w:tabs>
          <w:tab w:val="num" w:pos="2160"/>
        </w:tabs>
        <w:ind w:firstLine="567"/>
        <w:jc w:val="both"/>
      </w:pPr>
      <w:r w:rsidRPr="00310D74">
        <w:t xml:space="preserve">- должности в </w:t>
      </w:r>
      <w:r w:rsidR="00310D74">
        <w:t>У</w:t>
      </w:r>
      <w:r w:rsidRPr="00310D74">
        <w:t xml:space="preserve">чреждении, которые являются «ключевыми» для совершения коррупционного правонарушения – участие каких должностных лиц </w:t>
      </w:r>
      <w:r w:rsidR="00310D74">
        <w:t>У</w:t>
      </w:r>
      <w:r w:rsidRPr="00310D74">
        <w:t>чреждения необходимо, чтобы совершение коррупционного правонарушения стало возможным;</w:t>
      </w:r>
    </w:p>
    <w:p w:rsidR="00695C39" w:rsidRPr="00310D74" w:rsidRDefault="00695C39" w:rsidP="00693B8A">
      <w:pPr>
        <w:tabs>
          <w:tab w:val="num" w:pos="2160"/>
        </w:tabs>
        <w:ind w:firstLine="567"/>
        <w:jc w:val="both"/>
      </w:pPr>
      <w:r w:rsidRPr="00310D74">
        <w:t>- вероятные формы осуществления коррупционных платежей;</w:t>
      </w:r>
    </w:p>
    <w:p w:rsidR="00BF6B3B" w:rsidRPr="00310D74" w:rsidRDefault="00695C39" w:rsidP="00BF6B3B">
      <w:pPr>
        <w:tabs>
          <w:tab w:val="num" w:pos="2160"/>
        </w:tabs>
        <w:ind w:firstLine="567"/>
        <w:jc w:val="both"/>
      </w:pPr>
      <w:r w:rsidRPr="00310D74">
        <w:t xml:space="preserve">4) на основании проведенного анализа подготовить «карту коррупционных рисков </w:t>
      </w:r>
      <w:r w:rsidR="00010F37">
        <w:t>У</w:t>
      </w:r>
      <w:r w:rsidRPr="00310D74">
        <w:t>чреждения» - сводное описание «критических точек» и возможн</w:t>
      </w:r>
      <w:r w:rsidR="00BF6B3B" w:rsidRPr="00310D74">
        <w:t xml:space="preserve">ых коррупционных правонарушений. Карта коррупционных рисков </w:t>
      </w:r>
      <w:r w:rsidR="00010F37">
        <w:t>У</w:t>
      </w:r>
      <w:r w:rsidR="00BF6B3B" w:rsidRPr="00310D74">
        <w:t xml:space="preserve">чреждения утверждается руководителем </w:t>
      </w:r>
      <w:r w:rsidR="00010F37">
        <w:t>У</w:t>
      </w:r>
      <w:r w:rsidR="00BF6B3B" w:rsidRPr="00310D74">
        <w:t xml:space="preserve">чреждения. Во вновь образованных (реорганизованных) </w:t>
      </w:r>
      <w:r w:rsidR="00010F37">
        <w:t>У</w:t>
      </w:r>
      <w:r w:rsidR="00BF6B3B" w:rsidRPr="00310D74">
        <w:t>чреждениях карта коррупционных рисков утверждается в течение 3 месяцев с момента их образования (реорганизации). Актуализация карты коррупционных рисков производится не реже одного раза в полугодие, а также в следующих случаях:</w:t>
      </w:r>
    </w:p>
    <w:p w:rsidR="00BF6B3B" w:rsidRPr="00310D74" w:rsidRDefault="00BF6B3B" w:rsidP="00BF6B3B">
      <w:pPr>
        <w:tabs>
          <w:tab w:val="num" w:pos="2160"/>
        </w:tabs>
        <w:ind w:firstLine="567"/>
        <w:jc w:val="both"/>
      </w:pPr>
      <w:r w:rsidRPr="00310D74">
        <w:t xml:space="preserve">при изменении должностных обязанностей по должностям в </w:t>
      </w:r>
      <w:r w:rsidR="00010F37">
        <w:t>У</w:t>
      </w:r>
      <w:r w:rsidRPr="00310D74">
        <w:t xml:space="preserve">чреждении, исполнение обязанностей по которым предполагает участие работника </w:t>
      </w:r>
      <w:r w:rsidR="00010F37">
        <w:t>У</w:t>
      </w:r>
      <w:r w:rsidRPr="00310D74">
        <w:t>чреждения в реализации функций, включенных в перечень коррупционно – опасных функций;</w:t>
      </w:r>
    </w:p>
    <w:p w:rsidR="00BF6B3B" w:rsidRPr="00310D74" w:rsidRDefault="00BF6B3B" w:rsidP="00BF6B3B">
      <w:pPr>
        <w:tabs>
          <w:tab w:val="num" w:pos="2160"/>
        </w:tabs>
        <w:ind w:firstLine="567"/>
        <w:jc w:val="both"/>
      </w:pPr>
      <w:r w:rsidRPr="00310D74">
        <w:t xml:space="preserve">при изменении организационно-штатной структуры </w:t>
      </w:r>
      <w:r w:rsidR="00010F37">
        <w:t>У</w:t>
      </w:r>
      <w:r w:rsidRPr="00310D74">
        <w:t xml:space="preserve">чреждения, в том числе при введении либо упразднении должностей </w:t>
      </w:r>
      <w:r w:rsidR="00010F37">
        <w:t>У</w:t>
      </w:r>
      <w:r w:rsidRPr="00310D74">
        <w:t>чреждения.</w:t>
      </w:r>
    </w:p>
    <w:p w:rsidR="00695C39" w:rsidRPr="00310D74" w:rsidRDefault="00BF6B3B" w:rsidP="00BF6B3B">
      <w:pPr>
        <w:tabs>
          <w:tab w:val="num" w:pos="2160"/>
        </w:tabs>
        <w:ind w:firstLine="567"/>
        <w:jc w:val="both"/>
      </w:pPr>
      <w:r w:rsidRPr="00310D74">
        <w:t xml:space="preserve">Утвержденная в установленном порядке карта коррупционных рисков размещается наофициальной сайте </w:t>
      </w:r>
      <w:r w:rsidR="00010F37">
        <w:t>У</w:t>
      </w:r>
      <w:r w:rsidRPr="00310D74">
        <w:t>чреждения в течение 5 рабочих дней со дня ее утверждения.</w:t>
      </w:r>
    </w:p>
    <w:p w:rsidR="00695C39" w:rsidRPr="00310D74" w:rsidRDefault="00695C39" w:rsidP="00693B8A">
      <w:pPr>
        <w:tabs>
          <w:tab w:val="num" w:pos="851"/>
        </w:tabs>
        <w:ind w:firstLine="567"/>
        <w:jc w:val="both"/>
      </w:pPr>
      <w:r w:rsidRPr="00310D74">
        <w:t>5) сформировать перечень должностей, связанных с высоким коррупционным риском. В отношении работников, замещающих такие должности, могут быть установлены специальные антикоррупционные процедуры и требования, например, регулярное заполнение декларации о конфликте интересов;</w:t>
      </w:r>
    </w:p>
    <w:p w:rsidR="00695C39" w:rsidRPr="00310D74" w:rsidRDefault="00695C39" w:rsidP="00693B8A">
      <w:pPr>
        <w:tabs>
          <w:tab w:val="num" w:pos="851"/>
        </w:tabs>
        <w:ind w:firstLine="567"/>
        <w:jc w:val="both"/>
      </w:pPr>
      <w:r w:rsidRPr="00310D74">
        <w:t xml:space="preserve">6) разработать комплекс мер по устранению или минимизации коррупционных рисков. Такие меры рекомендуется разработать для каждой «критической точки». </w:t>
      </w:r>
    </w:p>
    <w:p w:rsidR="00695C39" w:rsidRPr="00310D74" w:rsidRDefault="00695C39" w:rsidP="00693B8A">
      <w:pPr>
        <w:tabs>
          <w:tab w:val="num" w:pos="851"/>
        </w:tabs>
        <w:ind w:firstLine="567"/>
        <w:jc w:val="both"/>
      </w:pPr>
      <w:r w:rsidRPr="00310D74">
        <w:t xml:space="preserve">В зависимости от специфики конкретного процесса такие меры могут включать: </w:t>
      </w:r>
    </w:p>
    <w:p w:rsidR="00695C39" w:rsidRPr="00310D74" w:rsidRDefault="00695C39" w:rsidP="00693B8A">
      <w:pPr>
        <w:tabs>
          <w:tab w:val="num" w:pos="2160"/>
        </w:tabs>
        <w:ind w:firstLine="567"/>
        <w:jc w:val="both"/>
      </w:pPr>
      <w:r w:rsidRPr="00310D74">
        <w:t>- детальную регламентацию способа и сроков совершения действий работником в «критической точке»;</w:t>
      </w:r>
    </w:p>
    <w:p w:rsidR="00695C39" w:rsidRPr="00310D74" w:rsidRDefault="00695C39" w:rsidP="00693B8A">
      <w:pPr>
        <w:tabs>
          <w:tab w:val="num" w:pos="2160"/>
        </w:tabs>
        <w:ind w:firstLine="567"/>
        <w:jc w:val="both"/>
      </w:pPr>
      <w:r w:rsidRPr="00310D74">
        <w:t xml:space="preserve">- перераспределение функций между структурными подразделениями внутри </w:t>
      </w:r>
      <w:r w:rsidR="00010F37">
        <w:t>У</w:t>
      </w:r>
      <w:r w:rsidRPr="00310D74">
        <w:t>чреждения;</w:t>
      </w:r>
    </w:p>
    <w:p w:rsidR="00695C39" w:rsidRPr="00310D74" w:rsidRDefault="00695C39" w:rsidP="00693B8A">
      <w:pPr>
        <w:tabs>
          <w:tab w:val="num" w:pos="2160"/>
        </w:tabs>
        <w:ind w:firstLine="567"/>
        <w:jc w:val="both"/>
      </w:pPr>
      <w:r w:rsidRPr="00310D74">
        <w:t xml:space="preserve">- введение или расширение процессуальных форм внешнего взаимодействия работников </w:t>
      </w:r>
      <w:r w:rsidR="00010F37">
        <w:t>У</w:t>
      </w:r>
      <w:r w:rsidRPr="00310D74">
        <w:t>чреждения (с представителями контрагентов, органов государственной власти и др.), например, использование информационных технологий в качестве приоритетного направления для осуществления такого взаимодействия;</w:t>
      </w:r>
    </w:p>
    <w:p w:rsidR="00695C39" w:rsidRPr="00310D74" w:rsidRDefault="00695C39" w:rsidP="00693B8A">
      <w:pPr>
        <w:tabs>
          <w:tab w:val="num" w:pos="2160"/>
        </w:tabs>
        <w:ind w:firstLine="567"/>
        <w:jc w:val="both"/>
      </w:pPr>
      <w:r w:rsidRPr="00310D74">
        <w:lastRenderedPageBreak/>
        <w:t>- установление дополнительных форм отчетности работников о результатах принятых решений;</w:t>
      </w:r>
    </w:p>
    <w:p w:rsidR="00695C39" w:rsidRPr="00310D74" w:rsidRDefault="00695C39" w:rsidP="00693B8A">
      <w:pPr>
        <w:tabs>
          <w:tab w:val="num" w:pos="2160"/>
        </w:tabs>
        <w:ind w:firstLine="567"/>
        <w:jc w:val="both"/>
      </w:pPr>
      <w:r w:rsidRPr="00310D74">
        <w:t xml:space="preserve">- введение ограничений, затрудняющих осуществление коррупционных платежей и т.д.; </w:t>
      </w:r>
    </w:p>
    <w:p w:rsidR="00695C39" w:rsidRPr="00310D74" w:rsidRDefault="00695C39" w:rsidP="00693B8A">
      <w:pPr>
        <w:pStyle w:val="ConsPlusNormal"/>
        <w:ind w:firstLine="567"/>
        <w:jc w:val="both"/>
        <w:rPr>
          <w:rFonts w:ascii="Times New Roman" w:hAnsi="Times New Roman" w:cs="Times New Roman"/>
          <w:sz w:val="24"/>
          <w:szCs w:val="24"/>
        </w:rPr>
      </w:pPr>
    </w:p>
    <w:p w:rsidR="00695C39" w:rsidRPr="00310D74" w:rsidRDefault="00695C39"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ж) ротацию работников, занимающих должности, связанные с высоким коррупционным риском.</w:t>
      </w:r>
    </w:p>
    <w:p w:rsidR="00695C39" w:rsidRPr="00310D74" w:rsidRDefault="00695C39" w:rsidP="00693B8A">
      <w:pPr>
        <w:pStyle w:val="ConsPlusNormal"/>
        <w:ind w:firstLine="567"/>
        <w:jc w:val="both"/>
        <w:rPr>
          <w:rFonts w:ascii="Times New Roman" w:hAnsi="Times New Roman" w:cs="Times New Roman"/>
          <w:sz w:val="24"/>
          <w:szCs w:val="24"/>
        </w:rPr>
      </w:pPr>
      <w:r w:rsidRPr="00310D74">
        <w:rPr>
          <w:rFonts w:ascii="Times New Roman" w:hAnsi="Times New Roman" w:cs="Times New Roman"/>
          <w:sz w:val="24"/>
          <w:szCs w:val="24"/>
        </w:rPr>
        <w:t xml:space="preserve">С целью минимизации коррупционных рисков в </w:t>
      </w:r>
      <w:r w:rsidR="00010F37">
        <w:rPr>
          <w:rFonts w:ascii="Times New Roman" w:hAnsi="Times New Roman" w:cs="Times New Roman"/>
          <w:sz w:val="24"/>
          <w:szCs w:val="24"/>
        </w:rPr>
        <w:t>У</w:t>
      </w:r>
      <w:r w:rsidRPr="00310D74">
        <w:rPr>
          <w:rFonts w:ascii="Times New Roman" w:hAnsi="Times New Roman" w:cs="Times New Roman"/>
          <w:sz w:val="24"/>
          <w:szCs w:val="24"/>
        </w:rPr>
        <w:t xml:space="preserve">чреждениях </w:t>
      </w:r>
      <w:r w:rsidR="005D756F" w:rsidRPr="00310D74">
        <w:rPr>
          <w:rFonts w:ascii="Times New Roman" w:hAnsi="Times New Roman" w:cs="Times New Roman"/>
          <w:sz w:val="24"/>
          <w:szCs w:val="24"/>
        </w:rPr>
        <w:t xml:space="preserve">рекомендуем </w:t>
      </w:r>
      <w:r w:rsidRPr="00310D74">
        <w:rPr>
          <w:rFonts w:ascii="Times New Roman" w:hAnsi="Times New Roman" w:cs="Times New Roman"/>
          <w:sz w:val="24"/>
          <w:szCs w:val="24"/>
        </w:rPr>
        <w:t xml:space="preserve"> проводить</w:t>
      </w:r>
      <w:r w:rsidR="005D756F" w:rsidRPr="00310D74">
        <w:rPr>
          <w:rFonts w:ascii="Times New Roman" w:hAnsi="Times New Roman" w:cs="Times New Roman"/>
          <w:sz w:val="24"/>
          <w:szCs w:val="24"/>
        </w:rPr>
        <w:t xml:space="preserve"> периодическую</w:t>
      </w:r>
      <w:r w:rsidRPr="00310D74">
        <w:rPr>
          <w:rFonts w:ascii="Times New Roman" w:hAnsi="Times New Roman" w:cs="Times New Roman"/>
          <w:sz w:val="24"/>
          <w:szCs w:val="24"/>
        </w:rPr>
        <w:t xml:space="preserve"> ротаци</w:t>
      </w:r>
      <w:r w:rsidR="005D756F" w:rsidRPr="00310D74">
        <w:rPr>
          <w:rFonts w:ascii="Times New Roman" w:hAnsi="Times New Roman" w:cs="Times New Roman"/>
          <w:sz w:val="24"/>
          <w:szCs w:val="24"/>
        </w:rPr>
        <w:t>ю</w:t>
      </w:r>
      <w:r w:rsidRPr="00310D74">
        <w:rPr>
          <w:rFonts w:ascii="Times New Roman" w:hAnsi="Times New Roman" w:cs="Times New Roman"/>
          <w:sz w:val="24"/>
          <w:szCs w:val="24"/>
        </w:rPr>
        <w:t>, т</w:t>
      </w:r>
      <w:r w:rsidR="00ED69C2" w:rsidRPr="00310D74">
        <w:rPr>
          <w:rFonts w:ascii="Times New Roman" w:hAnsi="Times New Roman" w:cs="Times New Roman"/>
          <w:sz w:val="24"/>
          <w:szCs w:val="24"/>
        </w:rPr>
        <w:t>о есть</w:t>
      </w:r>
      <w:r w:rsidRPr="00310D74">
        <w:rPr>
          <w:rFonts w:ascii="Times New Roman" w:hAnsi="Times New Roman" w:cs="Times New Roman"/>
          <w:sz w:val="24"/>
          <w:szCs w:val="24"/>
        </w:rPr>
        <w:t xml:space="preserve"> «горизонтальное» перемещение работников на иные должности внутри </w:t>
      </w:r>
      <w:r w:rsidR="00010F37">
        <w:rPr>
          <w:rFonts w:ascii="Times New Roman" w:hAnsi="Times New Roman" w:cs="Times New Roman"/>
          <w:sz w:val="24"/>
          <w:szCs w:val="24"/>
        </w:rPr>
        <w:t>У</w:t>
      </w:r>
      <w:r w:rsidRPr="00310D74">
        <w:rPr>
          <w:rFonts w:ascii="Times New Roman" w:hAnsi="Times New Roman" w:cs="Times New Roman"/>
          <w:sz w:val="24"/>
          <w:szCs w:val="24"/>
        </w:rPr>
        <w:t>чреждения.</w:t>
      </w:r>
    </w:p>
    <w:p w:rsidR="00695C39" w:rsidRPr="00310D74" w:rsidRDefault="00695C39" w:rsidP="00693B8A">
      <w:pPr>
        <w:pStyle w:val="ConsPlusNormal"/>
        <w:ind w:firstLine="567"/>
        <w:jc w:val="both"/>
        <w:rPr>
          <w:rFonts w:ascii="Times New Roman" w:hAnsi="Times New Roman" w:cs="Times New Roman"/>
          <w:sz w:val="24"/>
          <w:szCs w:val="24"/>
        </w:rPr>
      </w:pPr>
    </w:p>
    <w:p w:rsidR="00695C39" w:rsidRPr="00310D74" w:rsidRDefault="005F00EB"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5</w:t>
      </w:r>
      <w:r w:rsidR="00695C39" w:rsidRPr="00310D74">
        <w:rPr>
          <w:rFonts w:ascii="Times New Roman" w:hAnsi="Times New Roman" w:cs="Times New Roman"/>
          <w:b/>
          <w:sz w:val="24"/>
          <w:szCs w:val="24"/>
        </w:rPr>
        <w:t>. Предотвращение и уре</w:t>
      </w:r>
      <w:r w:rsidR="00E106BF" w:rsidRPr="00310D74">
        <w:rPr>
          <w:rFonts w:ascii="Times New Roman" w:hAnsi="Times New Roman" w:cs="Times New Roman"/>
          <w:b/>
          <w:sz w:val="24"/>
          <w:szCs w:val="24"/>
        </w:rPr>
        <w:t>гулирование конфликта интересов</w:t>
      </w:r>
    </w:p>
    <w:p w:rsidR="00695C39" w:rsidRPr="00310D74" w:rsidRDefault="00695C39" w:rsidP="00693B8A">
      <w:pPr>
        <w:pStyle w:val="ConsPlusNormal"/>
        <w:ind w:firstLine="567"/>
        <w:jc w:val="both"/>
        <w:rPr>
          <w:rFonts w:ascii="Times New Roman" w:hAnsi="Times New Roman" w:cs="Times New Roman"/>
          <w:b/>
          <w:sz w:val="24"/>
          <w:szCs w:val="24"/>
        </w:rPr>
      </w:pPr>
    </w:p>
    <w:p w:rsidR="00695C39" w:rsidRPr="00310D74" w:rsidRDefault="00695C39" w:rsidP="00693B8A">
      <w:pPr>
        <w:ind w:firstLine="567"/>
        <w:jc w:val="both"/>
      </w:pPr>
      <w:r w:rsidRPr="00310D74">
        <w:t xml:space="preserve">Выявление конфликта интересов в деятельности </w:t>
      </w:r>
      <w:r w:rsidR="00010F37">
        <w:t>У</w:t>
      </w:r>
      <w:r w:rsidR="00C6539B" w:rsidRPr="00310D74">
        <w:t xml:space="preserve">чреждения </w:t>
      </w:r>
      <w:r w:rsidRPr="00310D74">
        <w:t>и ее работников является одним из важных способов предупреждения коррупции. Значительной части коррупционных правонарушений предшествует ситуация хрупкого равновесия, когда работник уже видит возможность извлечь личную выгоду из недолжного исполнения своих обязанностей, но по тем или иным причинам еще не совершил необходимых для этого действий. Если своевременно зафиксировать этот момент и тем или иным образом склонить работника к должному поведению, можно не допустить правонарушения и избежать причинения вреда.</w:t>
      </w:r>
    </w:p>
    <w:p w:rsidR="00695C39" w:rsidRPr="00310D74" w:rsidRDefault="00695C39" w:rsidP="00693B8A">
      <w:pPr>
        <w:ind w:firstLine="567"/>
        <w:jc w:val="both"/>
      </w:pPr>
      <w:r w:rsidRPr="00310D74">
        <w:t xml:space="preserve">С целью урегулирования и предотвращения конфликта интересов в деятельности своих работников (а значит и возможных негативных последствий конфликта интересов для </w:t>
      </w:r>
      <w:r w:rsidR="00010F37">
        <w:t>У</w:t>
      </w:r>
      <w:r w:rsidRPr="00310D74">
        <w:t xml:space="preserve">чреждения) </w:t>
      </w:r>
      <w:r w:rsidR="00010F37">
        <w:t>У</w:t>
      </w:r>
      <w:r w:rsidRPr="00310D74">
        <w:t xml:space="preserve">чреждению рекомендуется принять положение о конфликте интересов. </w:t>
      </w:r>
    </w:p>
    <w:p w:rsidR="00695C39" w:rsidRPr="00310D74" w:rsidRDefault="00695C39" w:rsidP="00693B8A">
      <w:pPr>
        <w:ind w:firstLine="567"/>
        <w:jc w:val="both"/>
      </w:pPr>
      <w:r w:rsidRPr="00310D74">
        <w:rPr>
          <w:b/>
        </w:rPr>
        <w:t>Положение о конфликте интересов</w:t>
      </w:r>
      <w:r w:rsidRPr="00310D74">
        <w:t xml:space="preserve"> – это внутренний документ </w:t>
      </w:r>
      <w:r w:rsidR="00010F37">
        <w:t>У</w:t>
      </w:r>
      <w:r w:rsidR="00C6539B" w:rsidRPr="00310D74">
        <w:t>чреждения</w:t>
      </w:r>
      <w:r w:rsidRPr="00310D74">
        <w:t xml:space="preserve">, устанавливающий порядок выявления и урегулирования конфликтов интересов, возникающих у работников </w:t>
      </w:r>
      <w:r w:rsidR="00010F37">
        <w:t>У</w:t>
      </w:r>
      <w:r w:rsidR="00C6539B" w:rsidRPr="00310D74">
        <w:t>чреждения</w:t>
      </w:r>
      <w:r w:rsidRPr="00310D74">
        <w:t xml:space="preserve"> в ходе выполнения ими трудовых обязанностей. При разработке положения о конфликте интересов рекомендуется обратить внимание на включение в него следующих аспектов:</w:t>
      </w:r>
    </w:p>
    <w:p w:rsidR="00695C39" w:rsidRPr="00310D74" w:rsidRDefault="00695C39" w:rsidP="00693B8A">
      <w:pPr>
        <w:numPr>
          <w:ilvl w:val="0"/>
          <w:numId w:val="2"/>
        </w:numPr>
        <w:tabs>
          <w:tab w:val="left" w:pos="851"/>
        </w:tabs>
        <w:ind w:left="0" w:firstLine="567"/>
        <w:jc w:val="both"/>
        <w:rPr>
          <w:b/>
        </w:rPr>
      </w:pPr>
      <w:r w:rsidRPr="00310D74">
        <w:rPr>
          <w:b/>
        </w:rPr>
        <w:t>цели и задачи положения о конфликте интересов;</w:t>
      </w:r>
    </w:p>
    <w:p w:rsidR="00695C39" w:rsidRPr="00310D74" w:rsidRDefault="00695C39" w:rsidP="00693B8A">
      <w:pPr>
        <w:numPr>
          <w:ilvl w:val="0"/>
          <w:numId w:val="2"/>
        </w:numPr>
        <w:tabs>
          <w:tab w:val="left" w:pos="851"/>
        </w:tabs>
        <w:ind w:left="0" w:firstLine="567"/>
        <w:jc w:val="both"/>
        <w:rPr>
          <w:b/>
        </w:rPr>
      </w:pPr>
      <w:r w:rsidRPr="00310D74">
        <w:rPr>
          <w:b/>
        </w:rPr>
        <w:t>используемые в положении понятия и определения;</w:t>
      </w:r>
    </w:p>
    <w:p w:rsidR="00695C39" w:rsidRPr="00310D74" w:rsidRDefault="00695C39" w:rsidP="00693B8A">
      <w:pPr>
        <w:numPr>
          <w:ilvl w:val="0"/>
          <w:numId w:val="2"/>
        </w:numPr>
        <w:tabs>
          <w:tab w:val="left" w:pos="851"/>
        </w:tabs>
        <w:ind w:left="0" w:firstLine="567"/>
        <w:jc w:val="both"/>
        <w:rPr>
          <w:b/>
        </w:rPr>
      </w:pPr>
      <w:r w:rsidRPr="00310D74">
        <w:rPr>
          <w:b/>
        </w:rPr>
        <w:t>круг лиц, попадающих под действие положения;</w:t>
      </w:r>
    </w:p>
    <w:p w:rsidR="00695C39" w:rsidRPr="00310D74" w:rsidRDefault="00695C39" w:rsidP="00693B8A">
      <w:pPr>
        <w:ind w:firstLine="567"/>
        <w:jc w:val="both"/>
      </w:pPr>
      <w:r w:rsidRPr="00310D74">
        <w:t xml:space="preserve">Действие положения следует распространить на всех работников </w:t>
      </w:r>
      <w:r w:rsidR="00010F37">
        <w:t>У</w:t>
      </w:r>
      <w:r w:rsidRPr="00310D74">
        <w:t xml:space="preserve">чреждения вне зависимости от уровня занимаемой должности. Обязанность соблюдать положение также может быть закреплена для физических лиц, сотрудничающих с </w:t>
      </w:r>
      <w:r w:rsidR="00010F37">
        <w:t>У</w:t>
      </w:r>
      <w:r w:rsidRPr="00310D74">
        <w:t>чреждением на основе гражданско-правовых договоров. В этом случае соответствующие положения нужно включить в текст договоров.</w:t>
      </w:r>
    </w:p>
    <w:p w:rsidR="00695C39" w:rsidRPr="00310D74" w:rsidRDefault="00695C39" w:rsidP="00693B8A">
      <w:pPr>
        <w:numPr>
          <w:ilvl w:val="0"/>
          <w:numId w:val="2"/>
        </w:numPr>
        <w:tabs>
          <w:tab w:val="left" w:pos="851"/>
        </w:tabs>
        <w:ind w:left="0" w:firstLine="567"/>
        <w:jc w:val="both"/>
        <w:rPr>
          <w:b/>
        </w:rPr>
      </w:pPr>
      <w:r w:rsidRPr="00310D74">
        <w:rPr>
          <w:b/>
        </w:rPr>
        <w:t xml:space="preserve">основные принципы управления конфликтом интересов в </w:t>
      </w:r>
      <w:r w:rsidR="00010F37">
        <w:rPr>
          <w:b/>
        </w:rPr>
        <w:t>У</w:t>
      </w:r>
      <w:r w:rsidRPr="00310D74">
        <w:rPr>
          <w:b/>
        </w:rPr>
        <w:t>чреждении</w:t>
      </w:r>
      <w:r w:rsidR="00ED69C2" w:rsidRPr="00310D74">
        <w:rPr>
          <w:b/>
        </w:rPr>
        <w:t>:</w:t>
      </w:r>
    </w:p>
    <w:p w:rsidR="00695C39" w:rsidRPr="00310D74" w:rsidRDefault="00695C39" w:rsidP="00693B8A">
      <w:pPr>
        <w:ind w:firstLine="567"/>
        <w:jc w:val="both"/>
      </w:pPr>
      <w:r w:rsidRPr="00310D74">
        <w:t>- обязательность раскрытия сведений о реальном или потенциальном конфликте интересов;</w:t>
      </w:r>
    </w:p>
    <w:p w:rsidR="00695C39" w:rsidRPr="00310D74" w:rsidRDefault="00695C39" w:rsidP="00693B8A">
      <w:pPr>
        <w:ind w:firstLine="567"/>
        <w:jc w:val="both"/>
      </w:pPr>
      <w:r w:rsidRPr="00310D74">
        <w:t>- конфиденциальность процесса раскрытия сведений о конфликте интересов и процесса его урегулирования;</w:t>
      </w:r>
    </w:p>
    <w:p w:rsidR="00695C39" w:rsidRPr="00310D74" w:rsidRDefault="00695C39" w:rsidP="00693B8A">
      <w:pPr>
        <w:ind w:firstLine="567"/>
        <w:jc w:val="both"/>
      </w:pPr>
      <w:r w:rsidRPr="00310D74">
        <w:t xml:space="preserve">- соблюдение баланса интересов </w:t>
      </w:r>
      <w:r w:rsidR="00010F37">
        <w:t>У</w:t>
      </w:r>
      <w:r w:rsidRPr="00310D74">
        <w:t>чреждения и работника при урегулировании конфликта интересов;</w:t>
      </w:r>
    </w:p>
    <w:p w:rsidR="00695C39" w:rsidRPr="00310D74" w:rsidRDefault="00695C39" w:rsidP="00693B8A">
      <w:pPr>
        <w:ind w:firstLine="567"/>
        <w:jc w:val="both"/>
      </w:pPr>
      <w:r w:rsidRPr="00310D74">
        <w:t xml:space="preserve">- защита работника от преследования в связи с сообщением о конфликте интересов, который был своевременно раскрыт работником и урегулирован (предотвращен) </w:t>
      </w:r>
      <w:r w:rsidR="00010F37">
        <w:t>У</w:t>
      </w:r>
      <w:r w:rsidRPr="00310D74">
        <w:t>чреждением.</w:t>
      </w:r>
    </w:p>
    <w:p w:rsidR="00695C39" w:rsidRPr="00310D74" w:rsidRDefault="00695C39" w:rsidP="00693B8A">
      <w:pPr>
        <w:ind w:firstLine="567"/>
        <w:jc w:val="both"/>
      </w:pPr>
      <w:r w:rsidRPr="00310D74">
        <w:t xml:space="preserve">Следует учитывать, что конфликт интересов может принимать множество различных форм. </w:t>
      </w:r>
      <w:r w:rsidR="00BE1DB5" w:rsidRPr="00310D74">
        <w:t>У</w:t>
      </w:r>
      <w:r w:rsidRPr="00310D74">
        <w:t>чреждению рекомендуется разработать перечень типовых ситуаций конфликта интересов, отражающих специфику его деятельности;</w:t>
      </w:r>
    </w:p>
    <w:p w:rsidR="00695C39" w:rsidRPr="00310D74" w:rsidRDefault="00695C39" w:rsidP="00693B8A">
      <w:pPr>
        <w:numPr>
          <w:ilvl w:val="0"/>
          <w:numId w:val="2"/>
        </w:numPr>
        <w:tabs>
          <w:tab w:val="left" w:pos="851"/>
        </w:tabs>
        <w:ind w:left="0" w:firstLine="567"/>
        <w:jc w:val="both"/>
        <w:rPr>
          <w:b/>
        </w:rPr>
      </w:pPr>
      <w:r w:rsidRPr="00310D74">
        <w:rPr>
          <w:b/>
        </w:rPr>
        <w:lastRenderedPageBreak/>
        <w:t xml:space="preserve">порядок раскрытия конфликта интересов работником </w:t>
      </w:r>
      <w:r w:rsidR="00010F37">
        <w:rPr>
          <w:b/>
        </w:rPr>
        <w:t>У</w:t>
      </w:r>
      <w:r w:rsidRPr="00310D74">
        <w:rPr>
          <w:b/>
        </w:rPr>
        <w:t>чреждения и порядок его урегулирования, в том числе возможные способы разрешения воз</w:t>
      </w:r>
      <w:r w:rsidR="00ED69C2" w:rsidRPr="00310D74">
        <w:rPr>
          <w:b/>
        </w:rPr>
        <w:t>никшего конфликта интересов.</w:t>
      </w:r>
    </w:p>
    <w:p w:rsidR="00695C39" w:rsidRPr="00310D74" w:rsidRDefault="00BE1DB5" w:rsidP="00693B8A">
      <w:pPr>
        <w:ind w:firstLine="567"/>
        <w:jc w:val="both"/>
      </w:pPr>
      <w:r w:rsidRPr="00310D74">
        <w:t>У</w:t>
      </w:r>
      <w:r w:rsidR="00695C39" w:rsidRPr="00310D74">
        <w:t xml:space="preserve">чреждению следует установить процедуру раскрытия конфликта интересов, утвердить ее локальным нормативным актом и довести до сведения всех работников. </w:t>
      </w:r>
    </w:p>
    <w:p w:rsidR="00695C39" w:rsidRPr="00310D74" w:rsidRDefault="00695C39" w:rsidP="00693B8A">
      <w:pPr>
        <w:ind w:firstLine="567"/>
        <w:jc w:val="both"/>
      </w:pPr>
      <w:r w:rsidRPr="00310D74">
        <w:t>Раскрытие сведений о конфликте интересов желательно осуществлять в письменном виде. Может быть допустимым первоначальное раскрытие конфликта интересов в устной форме с последующей фиксацией в письменном виде.</w:t>
      </w:r>
    </w:p>
    <w:p w:rsidR="00695C39" w:rsidRPr="00310D74" w:rsidRDefault="00BE1DB5" w:rsidP="00693B8A">
      <w:pPr>
        <w:ind w:firstLine="567"/>
        <w:jc w:val="both"/>
      </w:pPr>
      <w:r w:rsidRPr="00310D74">
        <w:t>У</w:t>
      </w:r>
      <w:r w:rsidR="00695C39" w:rsidRPr="00310D74">
        <w:t>чреждение должно взять на себя обязательство конфиденциального рассмотрения представленных сведений и урегулирования конфликта интересов.</w:t>
      </w:r>
    </w:p>
    <w:p w:rsidR="00695C39" w:rsidRPr="00310D74" w:rsidRDefault="00695C39" w:rsidP="00693B8A">
      <w:pPr>
        <w:ind w:firstLine="567"/>
        <w:jc w:val="both"/>
      </w:pPr>
      <w:r w:rsidRPr="00310D74">
        <w:t>Поступившая информация должна быть тщательно проверена уполномоченным на это должностным лицом</w:t>
      </w:r>
      <w:r w:rsidRPr="00310D74">
        <w:rPr>
          <w:lang w:eastAsia="en-US"/>
        </w:rPr>
        <w:t xml:space="preserve"> с целью оценки серьезности возникающих для </w:t>
      </w:r>
      <w:r w:rsidR="00010F37">
        <w:rPr>
          <w:lang w:eastAsia="en-US"/>
        </w:rPr>
        <w:t>У</w:t>
      </w:r>
      <w:r w:rsidRPr="00310D74">
        <w:rPr>
          <w:lang w:eastAsia="en-US"/>
        </w:rPr>
        <w:t>чреждения рисков и выбора наиболее подходящей формы урегулирования конфликта интересов</w:t>
      </w:r>
      <w:r w:rsidRPr="00310D74">
        <w:t xml:space="preserve">. Следует иметь в виду, что в итоге этой работы </w:t>
      </w:r>
      <w:r w:rsidR="00010F37">
        <w:t>У</w:t>
      </w:r>
      <w:r w:rsidRPr="00310D74">
        <w:t xml:space="preserve">чреждение </w:t>
      </w:r>
      <w:r w:rsidR="00ED69C2" w:rsidRPr="00310D74">
        <w:t xml:space="preserve">может </w:t>
      </w:r>
      <w:r w:rsidRPr="00310D74">
        <w:t>при</w:t>
      </w:r>
      <w:r w:rsidR="00C6539B" w:rsidRPr="00310D74">
        <w:t>й</w:t>
      </w:r>
      <w:r w:rsidRPr="00310D74">
        <w:t>ти к выводу, что ситуация, сведения о которой были представлены работником, не является конфликтом интересов и, как следствие, не нуждается в специальных способах урегулирования. Учреждение также может при</w:t>
      </w:r>
      <w:r w:rsidR="00C6539B" w:rsidRPr="00310D74">
        <w:t>й</w:t>
      </w:r>
      <w:r w:rsidRPr="00310D74">
        <w:t>ти к выводу, что конфликт интересов имеет место, и использовать различные способы его разрешения, например:</w:t>
      </w:r>
    </w:p>
    <w:p w:rsidR="00695C39" w:rsidRPr="00310D74" w:rsidRDefault="00695C39" w:rsidP="00693B8A">
      <w:pPr>
        <w:widowControl w:val="0"/>
        <w:tabs>
          <w:tab w:val="left" w:pos="851"/>
        </w:tabs>
        <w:autoSpaceDE w:val="0"/>
        <w:autoSpaceDN w:val="0"/>
        <w:adjustRightInd w:val="0"/>
        <w:ind w:firstLine="567"/>
        <w:contextualSpacing/>
        <w:jc w:val="both"/>
      </w:pPr>
      <w:r w:rsidRPr="00310D74">
        <w:t>- ограничение доступа работника к конкретной информации, которая может затрагивать личные интересы работника;</w:t>
      </w:r>
    </w:p>
    <w:p w:rsidR="00695C39" w:rsidRPr="00310D74" w:rsidRDefault="00695C39" w:rsidP="00693B8A">
      <w:pPr>
        <w:widowControl w:val="0"/>
        <w:tabs>
          <w:tab w:val="left" w:pos="851"/>
        </w:tabs>
        <w:autoSpaceDE w:val="0"/>
        <w:autoSpaceDN w:val="0"/>
        <w:adjustRightInd w:val="0"/>
        <w:ind w:firstLine="567"/>
        <w:contextualSpacing/>
        <w:jc w:val="both"/>
      </w:pPr>
      <w:r w:rsidRPr="00310D74">
        <w:t xml:space="preserve">- добровольный отказ работника </w:t>
      </w:r>
      <w:r w:rsidR="00010F37">
        <w:t>У</w:t>
      </w:r>
      <w:r w:rsidRPr="00310D74">
        <w:t>чреждения или его отстранение (постоянное или временное) от участия в обсуждении и процессе принятия решений по вопросам, которые находятся или могут оказаться под влиянием конфликта интересов;</w:t>
      </w:r>
    </w:p>
    <w:p w:rsidR="00695C39" w:rsidRPr="00310D74" w:rsidRDefault="00695C39" w:rsidP="00693B8A">
      <w:pPr>
        <w:widowControl w:val="0"/>
        <w:tabs>
          <w:tab w:val="left" w:pos="851"/>
        </w:tabs>
        <w:autoSpaceDE w:val="0"/>
        <w:autoSpaceDN w:val="0"/>
        <w:adjustRightInd w:val="0"/>
        <w:ind w:firstLine="567"/>
        <w:contextualSpacing/>
        <w:jc w:val="both"/>
      </w:pPr>
      <w:r w:rsidRPr="00310D74">
        <w:t>- пересмотр и изменение функциональных обязанностей работника;</w:t>
      </w:r>
    </w:p>
    <w:p w:rsidR="00695C39" w:rsidRPr="00310D74" w:rsidRDefault="00695C39" w:rsidP="00693B8A">
      <w:pPr>
        <w:widowControl w:val="0"/>
        <w:tabs>
          <w:tab w:val="left" w:pos="851"/>
        </w:tabs>
        <w:autoSpaceDE w:val="0"/>
        <w:autoSpaceDN w:val="0"/>
        <w:adjustRightInd w:val="0"/>
        <w:ind w:firstLine="567"/>
        <w:contextualSpacing/>
        <w:jc w:val="both"/>
      </w:pPr>
      <w:r w:rsidRPr="00310D74">
        <w:t>- временное отстранение работника от должности, если его личные интересы входят в противоречие с функциональными обязанностями;</w:t>
      </w:r>
    </w:p>
    <w:p w:rsidR="00695C39" w:rsidRPr="00310D74" w:rsidRDefault="00695C39" w:rsidP="00693B8A">
      <w:pPr>
        <w:widowControl w:val="0"/>
        <w:tabs>
          <w:tab w:val="left" w:pos="851"/>
        </w:tabs>
        <w:autoSpaceDE w:val="0"/>
        <w:autoSpaceDN w:val="0"/>
        <w:adjustRightInd w:val="0"/>
        <w:ind w:firstLine="567"/>
        <w:contextualSpacing/>
        <w:jc w:val="both"/>
      </w:pPr>
      <w:r w:rsidRPr="00310D74">
        <w:t>- перевод работника на должность, предусматривающую выполнение функциональных обязанностей, не связанных с конфликтом интересов;</w:t>
      </w:r>
    </w:p>
    <w:p w:rsidR="00695C39" w:rsidRPr="00310D74" w:rsidRDefault="00695C39" w:rsidP="00693B8A">
      <w:pPr>
        <w:widowControl w:val="0"/>
        <w:tabs>
          <w:tab w:val="left" w:pos="851"/>
        </w:tabs>
        <w:autoSpaceDE w:val="0"/>
        <w:autoSpaceDN w:val="0"/>
        <w:adjustRightInd w:val="0"/>
        <w:ind w:firstLine="567"/>
        <w:contextualSpacing/>
        <w:jc w:val="both"/>
      </w:pPr>
      <w:r w:rsidRPr="00310D74">
        <w:t>- передача работником принадлежащего ему имущества, являющегося основой возникновения конфликта интересов, в доверительное управление;</w:t>
      </w:r>
    </w:p>
    <w:p w:rsidR="00695C39" w:rsidRPr="00310D74" w:rsidRDefault="00695C39" w:rsidP="00693B8A">
      <w:pPr>
        <w:widowControl w:val="0"/>
        <w:tabs>
          <w:tab w:val="left" w:pos="851"/>
        </w:tabs>
        <w:autoSpaceDE w:val="0"/>
        <w:autoSpaceDN w:val="0"/>
        <w:adjustRightInd w:val="0"/>
        <w:ind w:firstLine="567"/>
        <w:contextualSpacing/>
        <w:jc w:val="both"/>
      </w:pPr>
      <w:r w:rsidRPr="00310D74">
        <w:t xml:space="preserve">- отказ работника от своего личного интереса, порождающего конфликт с интересами </w:t>
      </w:r>
      <w:r w:rsidR="00010F37">
        <w:t>У</w:t>
      </w:r>
      <w:r w:rsidRPr="00310D74">
        <w:t>чреждения;</w:t>
      </w:r>
    </w:p>
    <w:p w:rsidR="00695C39" w:rsidRPr="00310D74" w:rsidRDefault="00695C39" w:rsidP="00693B8A">
      <w:pPr>
        <w:widowControl w:val="0"/>
        <w:tabs>
          <w:tab w:val="left" w:pos="851"/>
        </w:tabs>
        <w:autoSpaceDE w:val="0"/>
        <w:autoSpaceDN w:val="0"/>
        <w:adjustRightInd w:val="0"/>
        <w:ind w:firstLine="567"/>
        <w:contextualSpacing/>
        <w:jc w:val="both"/>
      </w:pPr>
      <w:r w:rsidRPr="00310D74">
        <w:t xml:space="preserve">- увольнение работника из </w:t>
      </w:r>
      <w:r w:rsidR="00010F37">
        <w:t>У</w:t>
      </w:r>
      <w:r w:rsidRPr="00310D74">
        <w:t>чреждения по инициативе работника;</w:t>
      </w:r>
    </w:p>
    <w:p w:rsidR="00695C39" w:rsidRPr="00310D74" w:rsidRDefault="00695C39" w:rsidP="00693B8A">
      <w:pPr>
        <w:widowControl w:val="0"/>
        <w:tabs>
          <w:tab w:val="left" w:pos="851"/>
        </w:tabs>
        <w:autoSpaceDE w:val="0"/>
        <w:autoSpaceDN w:val="0"/>
        <w:adjustRightInd w:val="0"/>
        <w:ind w:firstLine="567"/>
        <w:contextualSpacing/>
        <w:jc w:val="both"/>
      </w:pPr>
      <w:r w:rsidRPr="00310D74">
        <w:t>- увольнение работника по инициативе работодателя за совершение дисциплинарного проступка, то есть за неисполнение или ненадлежащее исполнение работником по его вине возложенных на него трудовых обязанностей  и т.д.</w:t>
      </w:r>
    </w:p>
    <w:p w:rsidR="00695C39" w:rsidRPr="00310D74" w:rsidRDefault="00695C39" w:rsidP="00693B8A">
      <w:pPr>
        <w:widowControl w:val="0"/>
        <w:tabs>
          <w:tab w:val="left" w:pos="720"/>
        </w:tabs>
        <w:autoSpaceDE w:val="0"/>
        <w:autoSpaceDN w:val="0"/>
        <w:adjustRightInd w:val="0"/>
        <w:ind w:firstLine="567"/>
        <w:contextualSpacing/>
        <w:jc w:val="both"/>
      </w:pPr>
      <w:r w:rsidRPr="00310D74">
        <w:t xml:space="preserve">Приведенный перечень способов разрешения конфликта интересов не является исчерпывающим. В каждом конкретном случае по договоренности </w:t>
      </w:r>
      <w:r w:rsidR="00010F37">
        <w:t>У</w:t>
      </w:r>
      <w:r w:rsidRPr="00310D74">
        <w:t>чреждения и работника, раскрывшего сведения о конфликте интересов, могут быть найдены иные формы его урегулирования.</w:t>
      </w:r>
    </w:p>
    <w:p w:rsidR="00695C39" w:rsidRPr="00310D74" w:rsidRDefault="00695C39" w:rsidP="00693B8A">
      <w:pPr>
        <w:numPr>
          <w:ilvl w:val="0"/>
          <w:numId w:val="2"/>
        </w:numPr>
        <w:tabs>
          <w:tab w:val="left" w:pos="851"/>
        </w:tabs>
        <w:ind w:left="0" w:firstLine="567"/>
        <w:jc w:val="both"/>
        <w:rPr>
          <w:b/>
        </w:rPr>
      </w:pPr>
      <w:r w:rsidRPr="00310D74">
        <w:rPr>
          <w:b/>
        </w:rPr>
        <w:t>обязанности работников в связи с раскрытием и урегулированием кон</w:t>
      </w:r>
      <w:r w:rsidR="00ED69C2" w:rsidRPr="00310D74">
        <w:rPr>
          <w:b/>
        </w:rPr>
        <w:t>фликта интересов.</w:t>
      </w:r>
    </w:p>
    <w:p w:rsidR="00695C39" w:rsidRPr="00310D74" w:rsidRDefault="00695C39" w:rsidP="00693B8A">
      <w:pPr>
        <w:ind w:firstLine="567"/>
        <w:jc w:val="both"/>
      </w:pPr>
      <w:r w:rsidRPr="00310D74">
        <w:t>В положении о конфликте интересов рекомендуется закрепить обязанности работников в связи с раскрытием и урегулированием конфликта интересов, например, следующие:</w:t>
      </w:r>
    </w:p>
    <w:p w:rsidR="00695C39" w:rsidRPr="00310D74" w:rsidRDefault="00695C39" w:rsidP="00693B8A">
      <w:pPr>
        <w:ind w:firstLine="567"/>
        <w:jc w:val="both"/>
      </w:pPr>
      <w:r w:rsidRPr="00310D74">
        <w:t xml:space="preserve">- при принятии решений по деловым вопросам и выполнении своих трудовых обязанностей руководствоваться интересами </w:t>
      </w:r>
      <w:r w:rsidR="00010F37">
        <w:t>У</w:t>
      </w:r>
      <w:r w:rsidRPr="00310D74">
        <w:t>чреждения – без учета своих личных интересов, интересов своих родственников и друзей;</w:t>
      </w:r>
    </w:p>
    <w:p w:rsidR="00695C39" w:rsidRPr="00310D74" w:rsidRDefault="00695C39" w:rsidP="00693B8A">
      <w:pPr>
        <w:ind w:firstLine="567"/>
        <w:jc w:val="both"/>
      </w:pPr>
      <w:r w:rsidRPr="00310D74">
        <w:t>- избегать (по возможности) ситуаций и обстоятельств, которые могут привести к конфликту интересов;</w:t>
      </w:r>
    </w:p>
    <w:p w:rsidR="00695C39" w:rsidRPr="00310D74" w:rsidRDefault="00695C39" w:rsidP="00693B8A">
      <w:pPr>
        <w:ind w:firstLine="567"/>
        <w:jc w:val="both"/>
      </w:pPr>
      <w:r w:rsidRPr="00310D74">
        <w:t>- раскрывать возникший (реальный) или потенциальный конфликт интересов;</w:t>
      </w:r>
    </w:p>
    <w:p w:rsidR="00695C39" w:rsidRPr="00310D74" w:rsidRDefault="00695C39" w:rsidP="00693B8A">
      <w:pPr>
        <w:ind w:firstLine="567"/>
        <w:jc w:val="both"/>
      </w:pPr>
      <w:r w:rsidRPr="00310D74">
        <w:t>- содействовать урегулированию возникшего конфликта интересов.</w:t>
      </w:r>
    </w:p>
    <w:p w:rsidR="00695C39" w:rsidRPr="00310D74" w:rsidRDefault="00695C39" w:rsidP="00693B8A">
      <w:pPr>
        <w:numPr>
          <w:ilvl w:val="0"/>
          <w:numId w:val="2"/>
        </w:numPr>
        <w:tabs>
          <w:tab w:val="left" w:pos="851"/>
        </w:tabs>
        <w:ind w:left="0" w:firstLine="567"/>
        <w:jc w:val="both"/>
        <w:rPr>
          <w:b/>
        </w:rPr>
      </w:pPr>
      <w:r w:rsidRPr="00310D74">
        <w:rPr>
          <w:b/>
        </w:rPr>
        <w:lastRenderedPageBreak/>
        <w:t>определение лиц, ответственных за прием сведений о возникшем конфликте интересов и рассмотрение этих сведений</w:t>
      </w:r>
      <w:r w:rsidR="00E106BF" w:rsidRPr="00310D74">
        <w:rPr>
          <w:b/>
        </w:rPr>
        <w:t>.</w:t>
      </w:r>
    </w:p>
    <w:p w:rsidR="00695C39" w:rsidRPr="00310D74" w:rsidRDefault="00695C39" w:rsidP="00693B8A">
      <w:pPr>
        <w:ind w:firstLine="567"/>
        <w:jc w:val="both"/>
      </w:pPr>
      <w:r w:rsidRPr="00310D74">
        <w:t xml:space="preserve">Таким лицом может быть непосредственный начальник работника, сотрудник кадровой службы, лицо, ответственное за противодействие коррупции, иные лица. Рассмотрение полученной информации целесообразно проводить коллегиально: в обсуждении могут принять участие упомянутые выше лица, представитель юридического подразделения, руководитель более высокого звена и т.д. </w:t>
      </w:r>
    </w:p>
    <w:p w:rsidR="00695C39" w:rsidRPr="00310D74" w:rsidRDefault="00695C39" w:rsidP="00693B8A">
      <w:pPr>
        <w:numPr>
          <w:ilvl w:val="0"/>
          <w:numId w:val="2"/>
        </w:numPr>
        <w:tabs>
          <w:tab w:val="left" w:pos="851"/>
        </w:tabs>
        <w:ind w:left="0" w:firstLine="567"/>
        <w:jc w:val="both"/>
        <w:rPr>
          <w:b/>
        </w:rPr>
      </w:pPr>
      <w:r w:rsidRPr="00310D74">
        <w:rPr>
          <w:b/>
        </w:rPr>
        <w:t>ответственность работников за несоблюдение положения о конфликте интересов.</w:t>
      </w:r>
    </w:p>
    <w:p w:rsidR="000F6862" w:rsidRPr="00310D74" w:rsidRDefault="000F6862" w:rsidP="000F6862">
      <w:pPr>
        <w:ind w:firstLine="567"/>
        <w:jc w:val="both"/>
      </w:pPr>
      <w:r w:rsidRPr="00310D74">
        <w:t>За несоблюдение положения о конфликте интересов работник может быть привлечен к ответственности, в соответствии с действующим законодательством.</w:t>
      </w:r>
    </w:p>
    <w:p w:rsidR="000F6862" w:rsidRPr="00310D74" w:rsidRDefault="000F6862" w:rsidP="000F6862">
      <w:pPr>
        <w:ind w:firstLine="567"/>
        <w:jc w:val="both"/>
      </w:pPr>
      <w:r w:rsidRPr="00310D74">
        <w:t>За непринятие работником мер по предотвращению или урегулированию конфликта интересов, стороной которого он является, с ним по инициативе работодателя в связи с утратой доверия по пункту 7.1 части 1 статьи 81 Трудового кодекса Российской Федерации может быть расторгнут трудовой договор.</w:t>
      </w:r>
    </w:p>
    <w:p w:rsidR="00695C39" w:rsidRPr="00310D74" w:rsidRDefault="00695C39" w:rsidP="00693B8A">
      <w:pPr>
        <w:pStyle w:val="ConsPlusNormal"/>
        <w:ind w:firstLine="567"/>
        <w:jc w:val="both"/>
        <w:rPr>
          <w:rFonts w:ascii="Times New Roman" w:hAnsi="Times New Roman" w:cs="Times New Roman"/>
          <w:b/>
          <w:sz w:val="24"/>
          <w:szCs w:val="24"/>
        </w:rPr>
      </w:pPr>
    </w:p>
    <w:p w:rsidR="00695C39" w:rsidRPr="00310D74" w:rsidRDefault="005F00EB"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6</w:t>
      </w:r>
      <w:r w:rsidR="00695C39" w:rsidRPr="00310D74">
        <w:rPr>
          <w:rFonts w:ascii="Times New Roman" w:hAnsi="Times New Roman" w:cs="Times New Roman"/>
          <w:b/>
          <w:sz w:val="24"/>
          <w:szCs w:val="24"/>
        </w:rPr>
        <w:t>. Сотрудничество с правоохранительными органами в сфере противодействия коррупции</w:t>
      </w:r>
    </w:p>
    <w:p w:rsidR="00695C39" w:rsidRPr="00310D74" w:rsidRDefault="00695C39" w:rsidP="00693B8A">
      <w:pPr>
        <w:pStyle w:val="ConsPlusNormal"/>
        <w:ind w:firstLine="567"/>
        <w:jc w:val="both"/>
        <w:rPr>
          <w:rFonts w:ascii="Times New Roman" w:hAnsi="Times New Roman" w:cs="Times New Roman"/>
          <w:b/>
          <w:sz w:val="24"/>
          <w:szCs w:val="24"/>
        </w:rPr>
      </w:pPr>
    </w:p>
    <w:p w:rsidR="00695C39" w:rsidRPr="00310D74" w:rsidRDefault="00BE1DB5" w:rsidP="00693B8A">
      <w:pPr>
        <w:ind w:firstLine="567"/>
        <w:jc w:val="both"/>
      </w:pPr>
      <w:r w:rsidRPr="00310D74">
        <w:t>У</w:t>
      </w:r>
      <w:r w:rsidR="00695C39" w:rsidRPr="00310D74">
        <w:t xml:space="preserve">чреждение может принять на себя публичное обязательство сообщать в соответствующие органы о случаях совершения коррупционных правонарушений, о которых </w:t>
      </w:r>
      <w:r w:rsidR="00010F37">
        <w:t>У</w:t>
      </w:r>
      <w:r w:rsidR="00695C39" w:rsidRPr="00310D74">
        <w:t xml:space="preserve">чреждению (работникам </w:t>
      </w:r>
      <w:r w:rsidR="00010F37">
        <w:t>У</w:t>
      </w:r>
      <w:r w:rsidR="00695C39" w:rsidRPr="00310D74">
        <w:t xml:space="preserve">чреждения) стало известно. Необходимость сообщения в соответствующие органы о случаях совершения коррупционных правонарушений может быть закреплена за лицом, ответственным за предупреждение и противодействие коррупции в </w:t>
      </w:r>
      <w:r w:rsidR="00010F37">
        <w:t>У</w:t>
      </w:r>
      <w:r w:rsidR="00695C39" w:rsidRPr="00310D74">
        <w:t xml:space="preserve">чреждении. </w:t>
      </w:r>
    </w:p>
    <w:p w:rsidR="00695C39" w:rsidRPr="00310D74" w:rsidRDefault="00695C39" w:rsidP="00693B8A">
      <w:pPr>
        <w:pStyle w:val="ConsPlusNormal"/>
        <w:ind w:firstLine="567"/>
        <w:jc w:val="both"/>
        <w:rPr>
          <w:rFonts w:ascii="Times New Roman" w:hAnsi="Times New Roman" w:cs="Times New Roman"/>
          <w:sz w:val="24"/>
          <w:szCs w:val="24"/>
        </w:rPr>
      </w:pPr>
    </w:p>
    <w:p w:rsidR="00695C39" w:rsidRPr="00310D74" w:rsidRDefault="005F00EB"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7</w:t>
      </w:r>
      <w:r w:rsidR="00695C39" w:rsidRPr="00310D74">
        <w:rPr>
          <w:rFonts w:ascii="Times New Roman" w:hAnsi="Times New Roman" w:cs="Times New Roman"/>
          <w:b/>
          <w:sz w:val="24"/>
          <w:szCs w:val="24"/>
        </w:rPr>
        <w:t>. Недопущение составления неофициальной отчетности и использования поддельных документо</w:t>
      </w:r>
      <w:r w:rsidR="00E106BF" w:rsidRPr="00310D74">
        <w:rPr>
          <w:rFonts w:ascii="Times New Roman" w:hAnsi="Times New Roman" w:cs="Times New Roman"/>
          <w:b/>
          <w:sz w:val="24"/>
          <w:szCs w:val="24"/>
        </w:rPr>
        <w:t>в</w:t>
      </w:r>
    </w:p>
    <w:p w:rsidR="00695C39" w:rsidRPr="00310D74" w:rsidRDefault="00695C39" w:rsidP="00693B8A">
      <w:pPr>
        <w:pStyle w:val="ConsPlusNormal"/>
        <w:ind w:firstLine="567"/>
        <w:jc w:val="both"/>
        <w:rPr>
          <w:rFonts w:ascii="Times New Roman" w:hAnsi="Times New Roman" w:cs="Times New Roman"/>
          <w:b/>
          <w:sz w:val="24"/>
          <w:szCs w:val="24"/>
        </w:rPr>
      </w:pPr>
    </w:p>
    <w:p w:rsidR="00695C39" w:rsidRPr="00310D74" w:rsidRDefault="00695C39" w:rsidP="00693B8A">
      <w:pPr>
        <w:autoSpaceDE w:val="0"/>
        <w:autoSpaceDN w:val="0"/>
        <w:adjustRightInd w:val="0"/>
        <w:ind w:firstLine="567"/>
        <w:jc w:val="both"/>
      </w:pPr>
      <w:r w:rsidRPr="00310D74">
        <w:t xml:space="preserve">Федеральным законом </w:t>
      </w:r>
      <w:r w:rsidR="00E106BF" w:rsidRPr="00310D74">
        <w:t xml:space="preserve"> от 06.12.2011 № 402-ФЗ </w:t>
      </w:r>
      <w:r w:rsidRPr="00310D74">
        <w:t xml:space="preserve">«О бухгалтерском учете» установлена обязанность для всех организаций осуществлять внутренний контроль хозяйственных операций, а для организаций, бухгалтерская отчетность которых подлежит обязательному аудиту, также обязанность организовать внутренний контроль ведения бухгалтерского учета и составления бухгалтерской отчетности. </w:t>
      </w:r>
    </w:p>
    <w:p w:rsidR="00695C39" w:rsidRPr="00310D74" w:rsidRDefault="00695C39" w:rsidP="00693B8A">
      <w:pPr>
        <w:ind w:firstLine="567"/>
        <w:jc w:val="both"/>
      </w:pPr>
      <w:r w:rsidRPr="00310D74">
        <w:t>Контроль документирования операций хозяйственной деятельности прежде всего связан с обязанностью ведения финансовой (бухгалтерской) отчетности организации и направлен на предупреждение и выявление соответствующих нарушений: составления неофициальной отчетности, использования поддельных документов, записи несуществующих расходов, отсутствия первичных учетных документов, исправлений в документах и отчетности, уничтожения документов и отчетности ранее установленного срока и т.д.</w:t>
      </w:r>
    </w:p>
    <w:p w:rsidR="00695C39" w:rsidRPr="00310D74" w:rsidRDefault="00695C39" w:rsidP="00693B8A">
      <w:pPr>
        <w:ind w:firstLine="567"/>
        <w:jc w:val="both"/>
      </w:pPr>
      <w:r w:rsidRPr="00310D74">
        <w:t xml:space="preserve">Проверка экономической обоснованности осуществляемых операций в сферах коррупционного риска может проводиться в отношении обмена деловыми подарками, представительских расходов, благотворительных пожертвований, вознаграждений внешним консультантам и других сфер. </w:t>
      </w:r>
    </w:p>
    <w:p w:rsidR="00E106BF" w:rsidRPr="00310D74" w:rsidRDefault="00E106BF" w:rsidP="00693B8A">
      <w:pPr>
        <w:pStyle w:val="a7"/>
        <w:ind w:left="0" w:firstLine="567"/>
        <w:contextualSpacing w:val="0"/>
        <w:jc w:val="both"/>
        <w:rPr>
          <w:rFonts w:ascii="Times New Roman" w:hAnsi="Times New Roman"/>
          <w:b/>
          <w:lang w:val="ru-RU"/>
        </w:rPr>
      </w:pPr>
    </w:p>
    <w:p w:rsidR="00695C39" w:rsidRPr="00310D74" w:rsidRDefault="005F00EB" w:rsidP="00693B8A">
      <w:pPr>
        <w:pStyle w:val="a7"/>
        <w:ind w:left="0" w:firstLine="567"/>
        <w:contextualSpacing w:val="0"/>
        <w:jc w:val="both"/>
        <w:rPr>
          <w:rFonts w:ascii="Times New Roman" w:hAnsi="Times New Roman"/>
          <w:b/>
          <w:lang w:val="ru-RU"/>
        </w:rPr>
      </w:pPr>
      <w:r w:rsidRPr="00310D74">
        <w:rPr>
          <w:rFonts w:ascii="Times New Roman" w:hAnsi="Times New Roman"/>
          <w:b/>
          <w:lang w:val="ru-RU"/>
        </w:rPr>
        <w:t>8</w:t>
      </w:r>
      <w:r w:rsidR="00695C39" w:rsidRPr="00310D74">
        <w:rPr>
          <w:rFonts w:ascii="Times New Roman" w:hAnsi="Times New Roman"/>
          <w:b/>
          <w:lang w:val="ru-RU"/>
        </w:rPr>
        <w:t>. Консультирование и обучение работников</w:t>
      </w:r>
    </w:p>
    <w:p w:rsidR="00695C39" w:rsidRPr="00310D74" w:rsidRDefault="00695C39" w:rsidP="00693B8A">
      <w:pPr>
        <w:pStyle w:val="a7"/>
        <w:ind w:left="0" w:firstLine="567"/>
        <w:contextualSpacing w:val="0"/>
        <w:jc w:val="both"/>
        <w:rPr>
          <w:rFonts w:ascii="Times New Roman" w:hAnsi="Times New Roman"/>
          <w:lang w:val="ru-RU"/>
        </w:rPr>
      </w:pP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При организации обучения работников по вопросам профилактики и противодействия коррупции необходимо учитывать цели и задачи обучения, категорию обучаемых, вид обучения в зависимости от времени его проведения.</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Обучение может, в частности, проводится по следующей тематике:</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lastRenderedPageBreak/>
        <w:t xml:space="preserve">- юридическая ответственность за совершение коррупционных правонарушений; </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ознакомление с требованиями законодательства и внутренними документами </w:t>
      </w:r>
      <w:r w:rsidR="00010F37">
        <w:rPr>
          <w:rFonts w:ascii="Times New Roman" w:hAnsi="Times New Roman"/>
          <w:lang w:val="ru-RU"/>
        </w:rPr>
        <w:t>У</w:t>
      </w:r>
      <w:r w:rsidRPr="00310D74">
        <w:rPr>
          <w:rFonts w:ascii="Times New Roman" w:hAnsi="Times New Roman"/>
          <w:lang w:val="ru-RU"/>
        </w:rPr>
        <w:t xml:space="preserve">чреждения по вопросам противодействия коррупции и порядком их применения в деятельности </w:t>
      </w:r>
      <w:r w:rsidR="00010F37">
        <w:rPr>
          <w:rFonts w:ascii="Times New Roman" w:hAnsi="Times New Roman"/>
          <w:lang w:val="ru-RU"/>
        </w:rPr>
        <w:t>У</w:t>
      </w:r>
      <w:r w:rsidRPr="00310D74">
        <w:rPr>
          <w:rFonts w:ascii="Times New Roman" w:hAnsi="Times New Roman"/>
          <w:lang w:val="ru-RU"/>
        </w:rPr>
        <w:t>чреждения;</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выявление и разрешение конфликта интересов при выполнении трудовых обязанностей;</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поведение в ситуациях коррупционного риска, в частности в случаях вымогательства взятки со стороны должностных лиц государственных и муниципальных, иных организаций;</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взаимодействие с правоохранительными органами по вопросам профилактики и противодействия коррупции.</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Стандартно выделяются следующие группы обучаемых: </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лица, ответственные за противодействие коррупции в </w:t>
      </w:r>
      <w:r w:rsidR="00010F37">
        <w:rPr>
          <w:rFonts w:ascii="Times New Roman" w:hAnsi="Times New Roman"/>
          <w:lang w:val="ru-RU"/>
        </w:rPr>
        <w:t>У</w:t>
      </w:r>
      <w:r w:rsidRPr="00310D74">
        <w:rPr>
          <w:rFonts w:ascii="Times New Roman" w:hAnsi="Times New Roman"/>
          <w:lang w:val="ru-RU"/>
        </w:rPr>
        <w:t xml:space="preserve">чреждении; </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руководящие работники; </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 иные работники </w:t>
      </w:r>
      <w:r w:rsidR="00010F37">
        <w:rPr>
          <w:rFonts w:ascii="Times New Roman" w:hAnsi="Times New Roman"/>
          <w:lang w:val="ru-RU"/>
        </w:rPr>
        <w:t>У</w:t>
      </w:r>
      <w:r w:rsidRPr="00310D74">
        <w:rPr>
          <w:rFonts w:ascii="Times New Roman" w:hAnsi="Times New Roman"/>
          <w:lang w:val="ru-RU"/>
        </w:rPr>
        <w:t xml:space="preserve">чреждения. </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В зависимости от времени проведения можно выделить следующие виды обучения:</w:t>
      </w:r>
    </w:p>
    <w:p w:rsidR="00695C39" w:rsidRPr="00310D74" w:rsidRDefault="00695C39" w:rsidP="00693B8A">
      <w:pPr>
        <w:widowControl w:val="0"/>
        <w:tabs>
          <w:tab w:val="left" w:pos="851"/>
        </w:tabs>
        <w:autoSpaceDE w:val="0"/>
        <w:autoSpaceDN w:val="0"/>
        <w:adjustRightInd w:val="0"/>
        <w:ind w:firstLine="567"/>
        <w:contextualSpacing/>
        <w:jc w:val="both"/>
      </w:pPr>
      <w:r w:rsidRPr="00310D74">
        <w:t>- обучение по вопросам профилактики и противодействия коррупции непосредственно после приема на работу;</w:t>
      </w:r>
    </w:p>
    <w:p w:rsidR="00695C39" w:rsidRPr="00310D74" w:rsidRDefault="00695C39" w:rsidP="00693B8A">
      <w:pPr>
        <w:widowControl w:val="0"/>
        <w:tabs>
          <w:tab w:val="left" w:pos="851"/>
        </w:tabs>
        <w:autoSpaceDE w:val="0"/>
        <w:autoSpaceDN w:val="0"/>
        <w:adjustRightInd w:val="0"/>
        <w:ind w:firstLine="567"/>
        <w:contextualSpacing/>
        <w:jc w:val="both"/>
      </w:pPr>
      <w:r w:rsidRPr="00310D74">
        <w:t>- обучение при назначении работника на иную, более высокую должность, предполагающую исполнение обязанностей, связанных с предупреждением и противодействием коррупции;</w:t>
      </w:r>
    </w:p>
    <w:p w:rsidR="00695C39" w:rsidRPr="00310D74" w:rsidRDefault="00695C39" w:rsidP="00693B8A">
      <w:pPr>
        <w:widowControl w:val="0"/>
        <w:tabs>
          <w:tab w:val="left" w:pos="851"/>
        </w:tabs>
        <w:autoSpaceDE w:val="0"/>
        <w:autoSpaceDN w:val="0"/>
        <w:adjustRightInd w:val="0"/>
        <w:ind w:firstLine="567"/>
        <w:contextualSpacing/>
        <w:jc w:val="both"/>
      </w:pPr>
      <w:r w:rsidRPr="00310D74">
        <w:t>- периодическое обучение работников с целью поддержания их знаний и навыков в сфере противодействия коррупции на должном уровне;</w:t>
      </w:r>
    </w:p>
    <w:p w:rsidR="00695C39" w:rsidRPr="00310D74" w:rsidRDefault="00695C39" w:rsidP="00693B8A">
      <w:pPr>
        <w:widowControl w:val="0"/>
        <w:tabs>
          <w:tab w:val="left" w:pos="851"/>
        </w:tabs>
        <w:autoSpaceDE w:val="0"/>
        <w:autoSpaceDN w:val="0"/>
        <w:adjustRightInd w:val="0"/>
        <w:ind w:firstLine="567"/>
        <w:contextualSpacing/>
        <w:jc w:val="both"/>
      </w:pPr>
      <w:r w:rsidRPr="00310D74">
        <w:t>- дополнительное обучение в случае выявления провалов в реализации антикоррупционной политики, одной из причин которых является недостаточность знаний и навыков работников в сфере противодействия коррупции.</w:t>
      </w:r>
    </w:p>
    <w:p w:rsidR="00695C39" w:rsidRPr="00310D74" w:rsidRDefault="00695C39" w:rsidP="00693B8A">
      <w:pPr>
        <w:pStyle w:val="a7"/>
        <w:ind w:left="0" w:firstLine="567"/>
        <w:contextualSpacing w:val="0"/>
        <w:jc w:val="both"/>
        <w:rPr>
          <w:rFonts w:ascii="Times New Roman" w:hAnsi="Times New Roman"/>
          <w:lang w:val="ru-RU"/>
        </w:rPr>
      </w:pPr>
      <w:r w:rsidRPr="00310D74">
        <w:rPr>
          <w:rFonts w:ascii="Times New Roman" w:hAnsi="Times New Roman"/>
          <w:lang w:val="ru-RU"/>
        </w:rPr>
        <w:t xml:space="preserve">Консультирование по вопросам противодействия коррупции обычно осуществляется в индивидуальном порядке. </w:t>
      </w:r>
    </w:p>
    <w:p w:rsidR="00695C39" w:rsidRPr="00310D74" w:rsidRDefault="00695C39" w:rsidP="00693B8A">
      <w:pPr>
        <w:pStyle w:val="a7"/>
        <w:ind w:left="0" w:firstLine="567"/>
        <w:contextualSpacing w:val="0"/>
        <w:jc w:val="both"/>
        <w:rPr>
          <w:rFonts w:ascii="Times New Roman" w:hAnsi="Times New Roman"/>
          <w:lang w:val="ru-RU"/>
        </w:rPr>
      </w:pPr>
    </w:p>
    <w:p w:rsidR="00A7130C" w:rsidRPr="00310D74" w:rsidRDefault="00A7130C" w:rsidP="00693B8A">
      <w:pPr>
        <w:pStyle w:val="a7"/>
        <w:ind w:left="0" w:firstLine="567"/>
        <w:contextualSpacing w:val="0"/>
        <w:jc w:val="both"/>
        <w:rPr>
          <w:rFonts w:ascii="Times New Roman" w:hAnsi="Times New Roman"/>
          <w:lang w:val="ru-RU"/>
        </w:rPr>
      </w:pPr>
    </w:p>
    <w:p w:rsidR="00A7130C" w:rsidRPr="00310D74" w:rsidRDefault="00A7130C" w:rsidP="00693B8A">
      <w:pPr>
        <w:pStyle w:val="a7"/>
        <w:ind w:left="0" w:firstLine="567"/>
        <w:contextualSpacing w:val="0"/>
        <w:jc w:val="both"/>
        <w:rPr>
          <w:rFonts w:ascii="Times New Roman" w:hAnsi="Times New Roman"/>
          <w:lang w:val="ru-RU"/>
        </w:rPr>
      </w:pPr>
    </w:p>
    <w:p w:rsidR="00695C39" w:rsidRPr="00310D74" w:rsidRDefault="00695C39" w:rsidP="00693B8A">
      <w:pPr>
        <w:widowControl w:val="0"/>
        <w:autoSpaceDE w:val="0"/>
        <w:autoSpaceDN w:val="0"/>
        <w:adjustRightInd w:val="0"/>
        <w:ind w:firstLine="567"/>
        <w:jc w:val="both"/>
        <w:rPr>
          <w:b/>
        </w:rPr>
      </w:pPr>
      <w:r w:rsidRPr="00310D74">
        <w:rPr>
          <w:b/>
        </w:rPr>
        <w:t xml:space="preserve">Общие нормы, устанавливающие ответственность юридических лиц за коррупционные правонарушения, закреплены в </w:t>
      </w:r>
      <w:hyperlink r:id="rId9" w:history="1">
        <w:r w:rsidRPr="00310D74">
          <w:rPr>
            <w:b/>
          </w:rPr>
          <w:t>статье 14</w:t>
        </w:r>
      </w:hyperlink>
      <w:r w:rsidRPr="00310D74">
        <w:rPr>
          <w:b/>
        </w:rPr>
        <w:t xml:space="preserve"> Федерального закона </w:t>
      </w:r>
      <w:r w:rsidR="00A7130C" w:rsidRPr="00310D74">
        <w:rPr>
          <w:b/>
        </w:rPr>
        <w:t>от 25.12.2008 № 273-ФЗ «</w:t>
      </w:r>
      <w:r w:rsidRPr="00310D74">
        <w:rPr>
          <w:b/>
        </w:rPr>
        <w:t>О противодействии коррупции</w:t>
      </w:r>
      <w:r w:rsidR="00A7130C" w:rsidRPr="00310D74">
        <w:rPr>
          <w:b/>
        </w:rPr>
        <w:t>»</w:t>
      </w:r>
      <w:r w:rsidRPr="00310D74">
        <w:rPr>
          <w:b/>
        </w:rPr>
        <w:t xml:space="preserve">. В соответствии с данной </w:t>
      </w:r>
      <w:hyperlink r:id="rId10" w:history="1">
        <w:r w:rsidRPr="00310D74">
          <w:rPr>
            <w:b/>
          </w:rPr>
          <w:t>статьей</w:t>
        </w:r>
      </w:hyperlink>
      <w:r w:rsidRPr="00310D74">
        <w:rPr>
          <w:b/>
        </w:rPr>
        <w:t>,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w:t>
      </w:r>
      <w:r w:rsidR="00BF6B3B" w:rsidRPr="00310D74">
        <w:rPr>
          <w:b/>
        </w:rPr>
        <w:t>х</w:t>
      </w:r>
      <w:r w:rsidRPr="00310D74">
        <w:rPr>
          <w:b/>
        </w:rPr>
        <w:t xml:space="preserve"> условия для совершения коррупционных правонарушений, к юридическому лицу могут быть применены меры ответственности в соответствии с законодательством Российской Федерации.</w:t>
      </w:r>
    </w:p>
    <w:p w:rsidR="001D2085" w:rsidRPr="00310D74" w:rsidRDefault="00695C39" w:rsidP="00693B8A">
      <w:pPr>
        <w:pStyle w:val="ConsPlusNormal"/>
        <w:ind w:firstLine="567"/>
        <w:jc w:val="both"/>
        <w:rPr>
          <w:rFonts w:ascii="Times New Roman" w:hAnsi="Times New Roman" w:cs="Times New Roman"/>
          <w:b/>
          <w:sz w:val="24"/>
          <w:szCs w:val="24"/>
        </w:rPr>
      </w:pPr>
      <w:r w:rsidRPr="00310D74">
        <w:rPr>
          <w:rFonts w:ascii="Times New Roman" w:hAnsi="Times New Roman" w:cs="Times New Roman"/>
          <w:b/>
          <w:sz w:val="24"/>
          <w:szCs w:val="24"/>
        </w:rPr>
        <w:t>При этом применение мер ответственности за коррупционное правонарушение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rsidR="001D2085" w:rsidRPr="00310D74" w:rsidRDefault="001D2085">
      <w:pPr>
        <w:spacing w:after="200" w:line="276" w:lineRule="auto"/>
        <w:rPr>
          <w:b/>
        </w:rPr>
      </w:pPr>
      <w:r w:rsidRPr="00310D74">
        <w:rPr>
          <w:b/>
        </w:rPr>
        <w:br w:type="page"/>
      </w:r>
    </w:p>
    <w:p w:rsidR="001D2085" w:rsidRPr="00310D74" w:rsidRDefault="001D2085" w:rsidP="001D2085">
      <w:pPr>
        <w:spacing w:line="200" w:lineRule="exact"/>
        <w:ind w:firstLine="567"/>
      </w:pPr>
    </w:p>
    <w:p w:rsidR="001D2085" w:rsidRPr="00310D74" w:rsidRDefault="001D2085" w:rsidP="001D2085">
      <w:pPr>
        <w:spacing w:line="360" w:lineRule="auto"/>
        <w:jc w:val="right"/>
      </w:pPr>
      <w:r w:rsidRPr="00310D74">
        <w:t>Приложение № 1</w:t>
      </w:r>
    </w:p>
    <w:p w:rsidR="001D2085" w:rsidRPr="00310D74" w:rsidRDefault="001D2085" w:rsidP="001D2085">
      <w:pPr>
        <w:jc w:val="center"/>
        <w:rPr>
          <w:b/>
        </w:rPr>
      </w:pPr>
      <w:r w:rsidRPr="00310D74">
        <w:rPr>
          <w:b/>
        </w:rPr>
        <w:t>Примерный перечень антикоррупционных мероприятий</w:t>
      </w:r>
    </w:p>
    <w:tbl>
      <w:tblPr>
        <w:tblpPr w:leftFromText="180" w:rightFromText="180" w:vertAnchor="page" w:horzAnchor="margin" w:tblpY="2474"/>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43"/>
        <w:gridCol w:w="6663"/>
      </w:tblGrid>
      <w:tr w:rsidR="001D2085" w:rsidRPr="00310D74" w:rsidTr="00310D74">
        <w:tc>
          <w:tcPr>
            <w:tcW w:w="2943" w:type="dxa"/>
            <w:shd w:val="clear" w:color="auto" w:fill="auto"/>
          </w:tcPr>
          <w:p w:rsidR="001D2085" w:rsidRPr="00310D74" w:rsidRDefault="001D2085" w:rsidP="00310D74">
            <w:pPr>
              <w:rPr>
                <w:b/>
              </w:rPr>
            </w:pPr>
            <w:r w:rsidRPr="00310D74">
              <w:rPr>
                <w:b/>
              </w:rPr>
              <w:t>Направление</w:t>
            </w:r>
          </w:p>
        </w:tc>
        <w:tc>
          <w:tcPr>
            <w:tcW w:w="6663" w:type="dxa"/>
            <w:shd w:val="clear" w:color="auto" w:fill="auto"/>
          </w:tcPr>
          <w:p w:rsidR="001D2085" w:rsidRPr="00310D74" w:rsidRDefault="001D2085" w:rsidP="00310D74">
            <w:pPr>
              <w:rPr>
                <w:b/>
              </w:rPr>
            </w:pPr>
            <w:r w:rsidRPr="00310D74">
              <w:rPr>
                <w:b/>
              </w:rPr>
              <w:t>Мероприятие</w:t>
            </w:r>
          </w:p>
        </w:tc>
      </w:tr>
      <w:tr w:rsidR="001D2085" w:rsidRPr="00310D74" w:rsidTr="00310D74">
        <w:tc>
          <w:tcPr>
            <w:tcW w:w="2943" w:type="dxa"/>
            <w:vMerge w:val="restart"/>
            <w:shd w:val="clear" w:color="auto" w:fill="auto"/>
          </w:tcPr>
          <w:p w:rsidR="001D2085" w:rsidRPr="00310D74" w:rsidRDefault="001D2085" w:rsidP="00310D74">
            <w:pPr>
              <w:jc w:val="both"/>
            </w:pPr>
          </w:p>
          <w:p w:rsidR="001D2085" w:rsidRPr="00310D74" w:rsidRDefault="001D2085" w:rsidP="00310D74">
            <w:pPr>
              <w:jc w:val="both"/>
            </w:pPr>
          </w:p>
          <w:p w:rsidR="001D2085" w:rsidRPr="00310D74" w:rsidRDefault="001D2085" w:rsidP="00310D74">
            <w:pPr>
              <w:jc w:val="both"/>
            </w:pPr>
          </w:p>
          <w:p w:rsidR="001D2085" w:rsidRPr="00310D74" w:rsidRDefault="001D2085" w:rsidP="00310D74">
            <w:pPr>
              <w:jc w:val="both"/>
            </w:pPr>
            <w:r w:rsidRPr="00310D74">
              <w:t>Нормативное обеспечение, закрепление стандартов поведения и декларация намерений</w:t>
            </w:r>
          </w:p>
        </w:tc>
        <w:tc>
          <w:tcPr>
            <w:tcW w:w="6663" w:type="dxa"/>
            <w:shd w:val="clear" w:color="auto" w:fill="auto"/>
          </w:tcPr>
          <w:p w:rsidR="001D2085" w:rsidRPr="00310D74" w:rsidRDefault="001D2085" w:rsidP="00310D74">
            <w:pPr>
              <w:jc w:val="both"/>
            </w:pPr>
            <w:r w:rsidRPr="00310D74">
              <w:t>Разработка и принятие Кодекса этики и служебного поведения работников Учреждения</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310D74">
            <w:pPr>
              <w:jc w:val="both"/>
            </w:pPr>
            <w:r w:rsidRPr="00310D74">
              <w:t>Разработка и принятие Плана противодействия коррупции</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310D74">
            <w:pPr>
              <w:jc w:val="both"/>
            </w:pPr>
            <w:r w:rsidRPr="00310D74">
              <w:t>Разработка и внедрение положения о конфликте интересов</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310D74">
            <w:pPr>
              <w:jc w:val="both"/>
            </w:pPr>
            <w:r w:rsidRPr="00310D74">
              <w:t>Разработка и принятие правил, регламентирующих вопросы обмена деловыми подарками и знаками делового гостеприимства</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310D74">
            <w:pPr>
              <w:jc w:val="both"/>
            </w:pPr>
            <w:r w:rsidRPr="00310D74">
              <w:t>Введение в договоры, связанные с хозяйственной деятельностью Учреждения, стандартной антикоррупционной оговорки</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310D74">
            <w:pPr>
              <w:jc w:val="both"/>
            </w:pPr>
            <w:r w:rsidRPr="00310D74">
              <w:t>Введение антикоррупционных положений в трудовые договора работников</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310D74">
            <w:pPr>
              <w:jc w:val="both"/>
            </w:pPr>
            <w:r w:rsidRPr="00310D74">
              <w:t>Определение должностных лиц (структурных подразделений), ответственных за профилактику коррупционных или иных правонарушений, внесение соответствующих изменений в должностные инструкции работников</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310D74">
            <w:pPr>
              <w:pStyle w:val="a7"/>
              <w:tabs>
                <w:tab w:val="left" w:pos="851"/>
              </w:tabs>
              <w:autoSpaceDE w:val="0"/>
              <w:autoSpaceDN w:val="0"/>
              <w:adjustRightInd w:val="0"/>
              <w:ind w:left="0"/>
              <w:jc w:val="both"/>
              <w:rPr>
                <w:rFonts w:ascii="Times New Roman" w:eastAsia="Calibri" w:hAnsi="Times New Roman"/>
                <w:lang w:val="ru-RU"/>
              </w:rPr>
            </w:pPr>
            <w:r w:rsidRPr="00310D74">
              <w:rPr>
                <w:rFonts w:ascii="Times New Roman" w:hAnsi="Times New Roman"/>
                <w:lang w:val="ru-RU"/>
              </w:rPr>
              <w:t>Образование к</w:t>
            </w:r>
            <w:r w:rsidRPr="00310D74">
              <w:rPr>
                <w:rStyle w:val="ac"/>
                <w:rFonts w:ascii="Times New Roman" w:hAnsi="Times New Roman"/>
                <w:bCs/>
                <w:i w:val="0"/>
                <w:iCs w:val="0"/>
                <w:shd w:val="clear" w:color="auto" w:fill="FFFFFF"/>
                <w:lang w:val="ru-RU"/>
              </w:rPr>
              <w:t>омиссии</w:t>
            </w:r>
            <w:r w:rsidRPr="00310D74">
              <w:rPr>
                <w:rFonts w:ascii="Times New Roman" w:hAnsi="Times New Roman"/>
                <w:shd w:val="clear" w:color="auto" w:fill="FFFFFF"/>
              </w:rPr>
              <w:t> </w:t>
            </w:r>
            <w:r w:rsidRPr="00310D74">
              <w:rPr>
                <w:rFonts w:ascii="Times New Roman" w:hAnsi="Times New Roman"/>
                <w:shd w:val="clear" w:color="auto" w:fill="FFFFFF"/>
                <w:lang w:val="ru-RU"/>
              </w:rPr>
              <w:t xml:space="preserve">по соблюдению требований к служебному поведению работников </w:t>
            </w:r>
            <w:r w:rsidR="00010F37">
              <w:rPr>
                <w:rFonts w:ascii="Times New Roman" w:hAnsi="Times New Roman"/>
                <w:shd w:val="clear" w:color="auto" w:fill="FFFFFF"/>
                <w:lang w:val="ru-RU"/>
              </w:rPr>
              <w:t>У</w:t>
            </w:r>
            <w:r w:rsidRPr="00310D74">
              <w:rPr>
                <w:rFonts w:ascii="Times New Roman" w:hAnsi="Times New Roman"/>
                <w:shd w:val="clear" w:color="auto" w:fill="FFFFFF"/>
                <w:lang w:val="ru-RU"/>
              </w:rPr>
              <w:t>чреждения и урегулированию конфликта интересов, разработка и принятие положения о комиссии</w:t>
            </w:r>
          </w:p>
          <w:p w:rsidR="001D2085" w:rsidRPr="00310D74" w:rsidRDefault="001D2085" w:rsidP="00310D74">
            <w:pPr>
              <w:jc w:val="both"/>
            </w:pPr>
          </w:p>
        </w:tc>
      </w:tr>
      <w:tr w:rsidR="001D2085" w:rsidRPr="00310D74" w:rsidTr="00310D74">
        <w:trPr>
          <w:trHeight w:val="163"/>
        </w:trPr>
        <w:tc>
          <w:tcPr>
            <w:tcW w:w="2943" w:type="dxa"/>
            <w:vMerge w:val="restart"/>
            <w:shd w:val="clear" w:color="auto" w:fill="auto"/>
          </w:tcPr>
          <w:p w:rsidR="001D2085" w:rsidRPr="00310D74" w:rsidRDefault="001D2085" w:rsidP="00310D74">
            <w:pPr>
              <w:jc w:val="both"/>
            </w:pPr>
            <w:r w:rsidRPr="00310D74">
              <w:t>Разработка и введение специальных антикоррупционных процедур</w:t>
            </w:r>
          </w:p>
        </w:tc>
        <w:tc>
          <w:tcPr>
            <w:tcW w:w="6663" w:type="dxa"/>
            <w:shd w:val="clear" w:color="auto" w:fill="auto"/>
          </w:tcPr>
          <w:p w:rsidR="001D2085" w:rsidRPr="00310D74" w:rsidRDefault="001D2085" w:rsidP="00310D74">
            <w:pPr>
              <w:jc w:val="both"/>
            </w:pPr>
            <w:r w:rsidRPr="00310D74">
              <w:t>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 включая создание доступных каналов передачи обозначенной информации (механизмов «обратной связи», телефона доверия и т.п.)</w:t>
            </w:r>
          </w:p>
        </w:tc>
      </w:tr>
      <w:tr w:rsidR="001D2085" w:rsidRPr="00310D74" w:rsidTr="00310D74">
        <w:tc>
          <w:tcPr>
            <w:tcW w:w="2943" w:type="dxa"/>
            <w:vMerge/>
            <w:shd w:val="clear" w:color="auto" w:fill="auto"/>
          </w:tcPr>
          <w:p w:rsidR="001D2085" w:rsidRPr="00310D74" w:rsidRDefault="001D2085" w:rsidP="00310D74"/>
        </w:tc>
        <w:tc>
          <w:tcPr>
            <w:tcW w:w="6663" w:type="dxa"/>
            <w:shd w:val="clear" w:color="auto" w:fill="auto"/>
          </w:tcPr>
          <w:p w:rsidR="001D2085" w:rsidRPr="00310D74" w:rsidRDefault="001D2085" w:rsidP="00310D74">
            <w:pPr>
              <w:jc w:val="both"/>
            </w:pPr>
            <w:r w:rsidRPr="00310D74">
              <w:t>Введение процедуры информирования работодателя о ставшей известной работнику информации о случаях совершения коррупционных правонарушений другими работниками, контрагентами Учреждения или иными лицами и порядка рассмотрения таких сообщений, включая создания доступных каналов передачи обозначенной информации (механизмов «обратной связи», телефона доверия и т.п.)</w:t>
            </w:r>
          </w:p>
        </w:tc>
      </w:tr>
      <w:tr w:rsidR="001D2085" w:rsidRPr="00310D74" w:rsidTr="00310D74">
        <w:tc>
          <w:tcPr>
            <w:tcW w:w="2943" w:type="dxa"/>
            <w:vMerge/>
            <w:shd w:val="clear" w:color="auto" w:fill="auto"/>
          </w:tcPr>
          <w:p w:rsidR="001D2085" w:rsidRPr="00310D74" w:rsidRDefault="001D2085" w:rsidP="00310D74"/>
        </w:tc>
        <w:tc>
          <w:tcPr>
            <w:tcW w:w="6663" w:type="dxa"/>
            <w:shd w:val="clear" w:color="auto" w:fill="auto"/>
          </w:tcPr>
          <w:p w:rsidR="001D2085" w:rsidRPr="00310D74" w:rsidRDefault="001D2085" w:rsidP="00310D74">
            <w:pPr>
              <w:jc w:val="both"/>
            </w:pPr>
            <w:r w:rsidRPr="00310D74">
              <w:t xml:space="preserve">Введение процедуры информирования работниками  работодателя о возникновении конфликта интересов и порядка урегулирования выявленного конфликта интересов </w:t>
            </w:r>
          </w:p>
        </w:tc>
      </w:tr>
      <w:tr w:rsidR="001D2085" w:rsidRPr="00310D74" w:rsidTr="00310D74">
        <w:tc>
          <w:tcPr>
            <w:tcW w:w="2943" w:type="dxa"/>
            <w:vMerge/>
            <w:shd w:val="clear" w:color="auto" w:fill="auto"/>
          </w:tcPr>
          <w:p w:rsidR="001D2085" w:rsidRPr="00310D74" w:rsidRDefault="001D2085" w:rsidP="00310D74"/>
        </w:tc>
        <w:tc>
          <w:tcPr>
            <w:tcW w:w="6663" w:type="dxa"/>
            <w:shd w:val="clear" w:color="auto" w:fill="auto"/>
          </w:tcPr>
          <w:p w:rsidR="001D2085" w:rsidRPr="00310D74" w:rsidRDefault="001D2085" w:rsidP="00310D74">
            <w:pPr>
              <w:jc w:val="both"/>
            </w:pPr>
            <w:r w:rsidRPr="00310D74">
              <w:t>Введение процедур защиты работников, сообщивших о коррупционных правонарушениях в деятельности организации, от формальных и неформальных санкций</w:t>
            </w:r>
          </w:p>
        </w:tc>
      </w:tr>
      <w:tr w:rsidR="001D2085" w:rsidRPr="00310D74" w:rsidTr="00310D74">
        <w:tc>
          <w:tcPr>
            <w:tcW w:w="2943" w:type="dxa"/>
            <w:vMerge/>
            <w:shd w:val="clear" w:color="auto" w:fill="auto"/>
          </w:tcPr>
          <w:p w:rsidR="001D2085" w:rsidRPr="00310D74" w:rsidRDefault="001D2085" w:rsidP="00310D74"/>
        </w:tc>
        <w:tc>
          <w:tcPr>
            <w:tcW w:w="6663" w:type="dxa"/>
            <w:shd w:val="clear" w:color="auto" w:fill="auto"/>
          </w:tcPr>
          <w:p w:rsidR="001D2085" w:rsidRPr="00310D74" w:rsidRDefault="001D2085" w:rsidP="00310D74">
            <w:pPr>
              <w:jc w:val="both"/>
            </w:pPr>
            <w:r w:rsidRPr="00310D74">
              <w:t>Проведение периодической оценки коррупционных рисков в целях выявления сфер деятельности Учреждения, наиболее подверженных таким рискам, и разработки соответствующих антикоррупционных мер</w:t>
            </w:r>
          </w:p>
        </w:tc>
      </w:tr>
      <w:tr w:rsidR="001D2085" w:rsidRPr="00310D74" w:rsidTr="00310D74">
        <w:tc>
          <w:tcPr>
            <w:tcW w:w="2943" w:type="dxa"/>
            <w:vMerge/>
            <w:shd w:val="clear" w:color="auto" w:fill="auto"/>
          </w:tcPr>
          <w:p w:rsidR="001D2085" w:rsidRPr="00310D74" w:rsidRDefault="001D2085" w:rsidP="00310D74"/>
        </w:tc>
        <w:tc>
          <w:tcPr>
            <w:tcW w:w="6663" w:type="dxa"/>
            <w:shd w:val="clear" w:color="auto" w:fill="auto"/>
          </w:tcPr>
          <w:p w:rsidR="001D2085" w:rsidRPr="00310D74" w:rsidRDefault="001D2085" w:rsidP="00310D74">
            <w:pPr>
              <w:jc w:val="both"/>
            </w:pPr>
            <w:r w:rsidRPr="00310D74">
              <w:t>Ротация работников, занимающих должности, связанные с высоким коррупционным риском</w:t>
            </w:r>
          </w:p>
        </w:tc>
      </w:tr>
      <w:tr w:rsidR="001D2085" w:rsidRPr="00310D74" w:rsidTr="00310D74">
        <w:tc>
          <w:tcPr>
            <w:tcW w:w="2943" w:type="dxa"/>
            <w:vMerge w:val="restart"/>
            <w:shd w:val="clear" w:color="auto" w:fill="auto"/>
          </w:tcPr>
          <w:p w:rsidR="001D2085" w:rsidRPr="00310D74" w:rsidRDefault="001D2085" w:rsidP="00310D74">
            <w:pPr>
              <w:jc w:val="both"/>
            </w:pPr>
            <w:r w:rsidRPr="00310D74">
              <w:t xml:space="preserve">Обучение и </w:t>
            </w:r>
            <w:r w:rsidRPr="00310D74">
              <w:lastRenderedPageBreak/>
              <w:t>информирование работников</w:t>
            </w:r>
          </w:p>
        </w:tc>
        <w:tc>
          <w:tcPr>
            <w:tcW w:w="6663" w:type="dxa"/>
            <w:shd w:val="clear" w:color="auto" w:fill="auto"/>
          </w:tcPr>
          <w:p w:rsidR="001D2085" w:rsidRPr="00310D74" w:rsidRDefault="001D2085" w:rsidP="00310D74">
            <w:pPr>
              <w:jc w:val="both"/>
            </w:pPr>
            <w:r w:rsidRPr="00310D74">
              <w:lastRenderedPageBreak/>
              <w:t xml:space="preserve">Ежегодное ознакомление работников под роспись с </w:t>
            </w:r>
            <w:r w:rsidRPr="00310D74">
              <w:lastRenderedPageBreak/>
              <w:t>нормативными документами, регламентирующими вопросы предупреждения и противодействия коррупции в Учреждении</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010F37">
            <w:pPr>
              <w:jc w:val="both"/>
            </w:pPr>
            <w:r w:rsidRPr="00310D74">
              <w:t xml:space="preserve">Размещение локальных нормативных актов, регламентирующих вопросы предупреждения и противодействия коррупции в </w:t>
            </w:r>
            <w:r w:rsidR="00010F37">
              <w:t>У</w:t>
            </w:r>
            <w:r w:rsidRPr="00310D74">
              <w:t>чреждении, на сайт Учреждения</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310D74">
            <w:pPr>
              <w:jc w:val="both"/>
            </w:pPr>
            <w:r w:rsidRPr="00310D74">
              <w:t>Проведение обучающих мероприятий по вопросам профилактики и противодействия коррупции в Учреждении</w:t>
            </w:r>
          </w:p>
        </w:tc>
      </w:tr>
      <w:tr w:rsidR="001D2085" w:rsidRPr="00310D74" w:rsidTr="00310D74">
        <w:tc>
          <w:tcPr>
            <w:tcW w:w="2943" w:type="dxa"/>
            <w:vMerge/>
            <w:shd w:val="clear" w:color="auto" w:fill="auto"/>
          </w:tcPr>
          <w:p w:rsidR="001D2085" w:rsidRPr="00310D74" w:rsidRDefault="001D2085" w:rsidP="00310D74">
            <w:pPr>
              <w:jc w:val="both"/>
            </w:pPr>
          </w:p>
        </w:tc>
        <w:tc>
          <w:tcPr>
            <w:tcW w:w="6663" w:type="dxa"/>
            <w:shd w:val="clear" w:color="auto" w:fill="auto"/>
          </w:tcPr>
          <w:p w:rsidR="001D2085" w:rsidRPr="00310D74" w:rsidRDefault="001D2085" w:rsidP="00310D74">
            <w:pPr>
              <w:jc w:val="both"/>
            </w:pPr>
            <w:r w:rsidRPr="00310D74">
              <w:t>Организация индивидуального консультирования работников по вопросам применения (соблюдения) антикоррупционных стандартов и процедур</w:t>
            </w:r>
          </w:p>
        </w:tc>
      </w:tr>
      <w:tr w:rsidR="001D2085" w:rsidRPr="00310D74" w:rsidTr="00310D74">
        <w:tc>
          <w:tcPr>
            <w:tcW w:w="2943" w:type="dxa"/>
            <w:vMerge w:val="restart"/>
            <w:shd w:val="clear" w:color="auto" w:fill="auto"/>
          </w:tcPr>
          <w:p w:rsidR="001D2085" w:rsidRPr="00310D74" w:rsidRDefault="001D2085" w:rsidP="00310D74">
            <w:pPr>
              <w:jc w:val="both"/>
            </w:pPr>
            <w:r w:rsidRPr="00310D74">
              <w:t>Обеспечение соответствия системы внутреннего контроля и аудита Учреждения требованиям антикоррупционной политики</w:t>
            </w:r>
          </w:p>
        </w:tc>
        <w:tc>
          <w:tcPr>
            <w:tcW w:w="6663" w:type="dxa"/>
            <w:shd w:val="clear" w:color="auto" w:fill="auto"/>
          </w:tcPr>
          <w:p w:rsidR="001D2085" w:rsidRPr="00310D74" w:rsidRDefault="001D2085" w:rsidP="00310D74">
            <w:pPr>
              <w:jc w:val="both"/>
            </w:pPr>
            <w:r w:rsidRPr="00310D74">
              <w:t>Осуществление регулярного контроля соблюдения  различных организационных процедур и правил деятельности, которые значимы с точки зрения работы по профилактике и предупреждению коррупции</w:t>
            </w:r>
          </w:p>
        </w:tc>
      </w:tr>
      <w:tr w:rsidR="001D2085" w:rsidRPr="00310D74" w:rsidTr="00310D74">
        <w:tc>
          <w:tcPr>
            <w:tcW w:w="2943" w:type="dxa"/>
            <w:vMerge/>
            <w:shd w:val="clear" w:color="auto" w:fill="auto"/>
          </w:tcPr>
          <w:p w:rsidR="001D2085" w:rsidRPr="00310D74" w:rsidRDefault="001D2085" w:rsidP="00310D74"/>
        </w:tc>
        <w:tc>
          <w:tcPr>
            <w:tcW w:w="6663" w:type="dxa"/>
            <w:shd w:val="clear" w:color="auto" w:fill="auto"/>
          </w:tcPr>
          <w:p w:rsidR="001D2085" w:rsidRPr="00310D74" w:rsidRDefault="001D2085" w:rsidP="00310D74">
            <w:pPr>
              <w:jc w:val="both"/>
            </w:pPr>
            <w:r w:rsidRPr="00310D74">
              <w:t>Осуществление регулярного контроля данных бухгалтерского учета, наличия и достоверности первичных документов бухгалтерского учета</w:t>
            </w:r>
          </w:p>
        </w:tc>
      </w:tr>
      <w:tr w:rsidR="001D2085" w:rsidRPr="00310D74" w:rsidTr="00310D74">
        <w:tc>
          <w:tcPr>
            <w:tcW w:w="2943" w:type="dxa"/>
            <w:vMerge/>
            <w:shd w:val="clear" w:color="auto" w:fill="auto"/>
          </w:tcPr>
          <w:p w:rsidR="001D2085" w:rsidRPr="00310D74" w:rsidRDefault="001D2085" w:rsidP="00310D74"/>
        </w:tc>
        <w:tc>
          <w:tcPr>
            <w:tcW w:w="6663" w:type="dxa"/>
            <w:shd w:val="clear" w:color="auto" w:fill="auto"/>
          </w:tcPr>
          <w:p w:rsidR="001D2085" w:rsidRPr="00310D74" w:rsidRDefault="001D2085" w:rsidP="00310D74">
            <w:pPr>
              <w:jc w:val="both"/>
            </w:pPr>
            <w:r w:rsidRPr="00310D74">
              <w:t>Осуществление регулярного контроля экономической обоснованности расходов в сферах с высоким коррупционным риском: обмен деловыми подарками, благотворительные пожертвования</w:t>
            </w:r>
          </w:p>
        </w:tc>
      </w:tr>
      <w:tr w:rsidR="001D2085" w:rsidRPr="00310D74" w:rsidTr="00310D74">
        <w:tc>
          <w:tcPr>
            <w:tcW w:w="2943" w:type="dxa"/>
            <w:vMerge w:val="restart"/>
            <w:shd w:val="clear" w:color="auto" w:fill="auto"/>
          </w:tcPr>
          <w:p w:rsidR="001D2085" w:rsidRPr="00310D74" w:rsidRDefault="001D2085" w:rsidP="00310D74">
            <w:r w:rsidRPr="00310D74">
              <w:t xml:space="preserve">Оценка результатов проводимой антикоррупционной работы и распространение отчетных материалов  </w:t>
            </w:r>
          </w:p>
        </w:tc>
        <w:tc>
          <w:tcPr>
            <w:tcW w:w="6663" w:type="dxa"/>
            <w:shd w:val="clear" w:color="auto" w:fill="auto"/>
          </w:tcPr>
          <w:p w:rsidR="001D2085" w:rsidRPr="00310D74" w:rsidRDefault="001D2085" w:rsidP="00310D74">
            <w:pPr>
              <w:jc w:val="both"/>
            </w:pPr>
            <w:r w:rsidRPr="00310D74">
              <w:t xml:space="preserve">Проведение регулярной оценки результатов работы по противодействию коррупции </w:t>
            </w:r>
          </w:p>
        </w:tc>
      </w:tr>
      <w:tr w:rsidR="001D2085" w:rsidRPr="00310D74" w:rsidTr="00310D74">
        <w:tc>
          <w:tcPr>
            <w:tcW w:w="2943" w:type="dxa"/>
            <w:vMerge/>
            <w:shd w:val="clear" w:color="auto" w:fill="auto"/>
          </w:tcPr>
          <w:p w:rsidR="001D2085" w:rsidRPr="00310D74" w:rsidRDefault="001D2085" w:rsidP="00310D74"/>
        </w:tc>
        <w:tc>
          <w:tcPr>
            <w:tcW w:w="6663" w:type="dxa"/>
            <w:shd w:val="clear" w:color="auto" w:fill="auto"/>
          </w:tcPr>
          <w:p w:rsidR="001D2085" w:rsidRPr="00310D74" w:rsidRDefault="001D2085" w:rsidP="00310D74">
            <w:pPr>
              <w:jc w:val="both"/>
            </w:pPr>
            <w:r w:rsidRPr="00310D74">
              <w:t>Подготовка и распространение отчетных материалов о проводимой работе и достигнутых результатах в сфере противодействия коррупции, размещение на сайт Учреждения</w:t>
            </w:r>
          </w:p>
        </w:tc>
      </w:tr>
    </w:tbl>
    <w:p w:rsidR="001D2085" w:rsidRPr="00310D74" w:rsidRDefault="001D2085" w:rsidP="001D2085">
      <w:pPr>
        <w:spacing w:line="360" w:lineRule="auto"/>
        <w:jc w:val="center"/>
        <w:rPr>
          <w:b/>
        </w:rPr>
      </w:pPr>
    </w:p>
    <w:p w:rsidR="001D2085" w:rsidRPr="00310D74" w:rsidRDefault="001D2085" w:rsidP="001D2085">
      <w:pPr>
        <w:spacing w:line="200" w:lineRule="exact"/>
        <w:ind w:firstLine="567"/>
      </w:pPr>
    </w:p>
    <w:p w:rsidR="001D2085" w:rsidRPr="00310D74" w:rsidRDefault="001D2085" w:rsidP="001D2085">
      <w:pPr>
        <w:spacing w:line="200" w:lineRule="exact"/>
        <w:ind w:firstLine="567"/>
      </w:pPr>
    </w:p>
    <w:p w:rsidR="001D2085" w:rsidRPr="00310D74" w:rsidRDefault="001D2085" w:rsidP="001D2085">
      <w:pPr>
        <w:spacing w:line="200" w:lineRule="exact"/>
        <w:ind w:firstLine="567"/>
      </w:pPr>
    </w:p>
    <w:p w:rsidR="001D2085" w:rsidRPr="00310D74" w:rsidRDefault="001D2085" w:rsidP="001D2085">
      <w:pPr>
        <w:spacing w:line="269" w:lineRule="exact"/>
        <w:ind w:firstLine="567"/>
      </w:pPr>
    </w:p>
    <w:p w:rsidR="001D2085" w:rsidRPr="00310D74" w:rsidRDefault="001D2085" w:rsidP="001D2085">
      <w:pPr>
        <w:spacing w:line="269" w:lineRule="exact"/>
        <w:ind w:firstLine="567"/>
      </w:pPr>
    </w:p>
    <w:p w:rsidR="001D2085" w:rsidRPr="00310D74" w:rsidRDefault="001D2085" w:rsidP="001D2085"/>
    <w:p w:rsidR="001D2085" w:rsidRPr="00310D74" w:rsidRDefault="001D2085" w:rsidP="001D2085">
      <w:pPr>
        <w:spacing w:line="269" w:lineRule="exact"/>
        <w:ind w:firstLine="567"/>
      </w:pPr>
    </w:p>
    <w:p w:rsidR="001D2085" w:rsidRPr="00310D74" w:rsidRDefault="001D2085" w:rsidP="001D2085">
      <w:pPr>
        <w:spacing w:line="269" w:lineRule="exact"/>
        <w:ind w:firstLine="567"/>
      </w:pPr>
    </w:p>
    <w:p w:rsidR="001D2085" w:rsidRPr="00310D74" w:rsidRDefault="001D2085" w:rsidP="001D2085">
      <w:pPr>
        <w:spacing w:line="269" w:lineRule="exact"/>
        <w:ind w:firstLine="567"/>
      </w:pPr>
    </w:p>
    <w:p w:rsidR="001D2085" w:rsidRPr="00310D74" w:rsidRDefault="001D2085" w:rsidP="001D2085">
      <w:pPr>
        <w:spacing w:line="269" w:lineRule="exact"/>
        <w:ind w:firstLine="567"/>
      </w:pPr>
    </w:p>
    <w:p w:rsidR="001D2085" w:rsidRPr="00310D74" w:rsidRDefault="001D2085" w:rsidP="001D2085">
      <w:pPr>
        <w:spacing w:line="269" w:lineRule="exact"/>
        <w:ind w:firstLine="567"/>
      </w:pPr>
    </w:p>
    <w:p w:rsidR="001D2085" w:rsidRPr="00310D74" w:rsidRDefault="001D2085" w:rsidP="001D2085">
      <w:pPr>
        <w:ind w:left="7200"/>
        <w:jc w:val="center"/>
      </w:pPr>
      <w:r w:rsidRPr="00310D74">
        <w:rPr>
          <w:b/>
        </w:rPr>
        <w:br w:type="page"/>
      </w:r>
      <w:r w:rsidRPr="00310D74">
        <w:lastRenderedPageBreak/>
        <w:t>Приложение № 2</w:t>
      </w:r>
    </w:p>
    <w:p w:rsidR="001D2085" w:rsidRPr="00310D74" w:rsidRDefault="001D2085" w:rsidP="001D2085">
      <w:pPr>
        <w:ind w:left="7200"/>
        <w:jc w:val="center"/>
        <w:rPr>
          <w:b/>
        </w:rPr>
      </w:pPr>
    </w:p>
    <w:p w:rsidR="001D2085" w:rsidRPr="00310D74" w:rsidRDefault="001D2085" w:rsidP="001D2085">
      <w:pPr>
        <w:ind w:left="7200"/>
        <w:jc w:val="center"/>
        <w:rPr>
          <w:b/>
        </w:rPr>
      </w:pPr>
    </w:p>
    <w:p w:rsidR="001D2085" w:rsidRPr="00310D74" w:rsidRDefault="001D2085" w:rsidP="001D2085">
      <w:pPr>
        <w:ind w:firstLine="567"/>
        <w:jc w:val="center"/>
        <w:rPr>
          <w:b/>
        </w:rPr>
      </w:pPr>
      <w:r w:rsidRPr="00310D74">
        <w:rPr>
          <w:b/>
        </w:rPr>
        <w:t xml:space="preserve">Типовой кодекс этики и основных правил поведения </w:t>
      </w:r>
    </w:p>
    <w:p w:rsidR="001D2085" w:rsidRPr="00310D74" w:rsidRDefault="001D2085" w:rsidP="00AC1968">
      <w:pPr>
        <w:ind w:firstLine="567"/>
        <w:jc w:val="center"/>
        <w:rPr>
          <w:b/>
        </w:rPr>
      </w:pPr>
      <w:r w:rsidRPr="00310D74">
        <w:rPr>
          <w:b/>
        </w:rPr>
        <w:t xml:space="preserve">работников </w:t>
      </w:r>
      <w:r w:rsidR="00AC1968" w:rsidRPr="00310D74">
        <w:rPr>
          <w:rFonts w:eastAsiaTheme="minorHAnsi"/>
          <w:b/>
          <w:lang w:eastAsia="en-US"/>
        </w:rPr>
        <w:t xml:space="preserve"> областных государственных учреждени</w:t>
      </w:r>
      <w:r w:rsidR="00EF24DF" w:rsidRPr="00310D74">
        <w:rPr>
          <w:rFonts w:eastAsiaTheme="minorHAnsi"/>
          <w:b/>
          <w:lang w:eastAsia="en-US"/>
        </w:rPr>
        <w:t>й</w:t>
      </w:r>
      <w:r w:rsidR="00AC1968" w:rsidRPr="00310D74">
        <w:rPr>
          <w:rFonts w:eastAsiaTheme="minorHAnsi"/>
          <w:b/>
          <w:lang w:eastAsia="en-US"/>
        </w:rPr>
        <w:t xml:space="preserve"> Томской области и организаци</w:t>
      </w:r>
      <w:r w:rsidR="00EF24DF" w:rsidRPr="00310D74">
        <w:rPr>
          <w:rFonts w:eastAsiaTheme="minorHAnsi"/>
          <w:b/>
          <w:lang w:eastAsia="en-US"/>
        </w:rPr>
        <w:t>й</w:t>
      </w:r>
      <w:r w:rsidR="00AC1968" w:rsidRPr="00310D74">
        <w:rPr>
          <w:rFonts w:eastAsiaTheme="minorHAnsi"/>
          <w:b/>
          <w:lang w:eastAsia="en-US"/>
        </w:rPr>
        <w:t>, созданных на основе или с использованием государственного имущества Томской области, муниципальных организаци</w:t>
      </w:r>
      <w:r w:rsidR="00EF24DF" w:rsidRPr="00310D74">
        <w:rPr>
          <w:rFonts w:eastAsiaTheme="minorHAnsi"/>
          <w:b/>
          <w:lang w:eastAsia="en-US"/>
        </w:rPr>
        <w:t>й</w:t>
      </w:r>
      <w:r w:rsidR="00AC1968" w:rsidRPr="00310D74">
        <w:rPr>
          <w:rFonts w:eastAsiaTheme="minorHAnsi"/>
          <w:b/>
          <w:lang w:eastAsia="en-US"/>
        </w:rPr>
        <w:t xml:space="preserve"> и учреждени</w:t>
      </w:r>
      <w:r w:rsidR="00EF24DF" w:rsidRPr="00310D74">
        <w:rPr>
          <w:rFonts w:eastAsiaTheme="minorHAnsi"/>
          <w:b/>
          <w:lang w:eastAsia="en-US"/>
        </w:rPr>
        <w:t>й</w:t>
      </w:r>
    </w:p>
    <w:p w:rsidR="001D2085" w:rsidRPr="00310D74" w:rsidRDefault="001D2085" w:rsidP="001D2085">
      <w:pPr>
        <w:spacing w:line="200" w:lineRule="exact"/>
        <w:ind w:firstLine="567"/>
      </w:pPr>
    </w:p>
    <w:p w:rsidR="001D2085" w:rsidRPr="00310D74" w:rsidRDefault="001D2085" w:rsidP="001D2085">
      <w:pPr>
        <w:spacing w:line="0" w:lineRule="atLeast"/>
        <w:ind w:right="-259"/>
        <w:jc w:val="center"/>
      </w:pPr>
      <w:bookmarkStart w:id="1" w:name="page2"/>
      <w:bookmarkEnd w:id="1"/>
      <w:r w:rsidRPr="00310D74">
        <w:t>I. Общие положения</w:t>
      </w:r>
    </w:p>
    <w:p w:rsidR="001D2085" w:rsidRPr="00310D74" w:rsidRDefault="001D2085" w:rsidP="001D2085">
      <w:pPr>
        <w:spacing w:line="337" w:lineRule="exact"/>
        <w:ind w:firstLine="567"/>
      </w:pPr>
    </w:p>
    <w:p w:rsidR="001D2085" w:rsidRPr="00310D74" w:rsidRDefault="001D2085" w:rsidP="001D2085">
      <w:pPr>
        <w:numPr>
          <w:ilvl w:val="0"/>
          <w:numId w:val="9"/>
        </w:numPr>
        <w:spacing w:line="237" w:lineRule="auto"/>
        <w:ind w:left="0" w:firstLine="567"/>
        <w:jc w:val="both"/>
      </w:pPr>
      <w:r w:rsidRPr="00310D74">
        <w:t xml:space="preserve">Настоящий типовой кодекс этики и основных правил поведения работников </w:t>
      </w:r>
      <w:r w:rsidR="00010F37" w:rsidRPr="00010F37">
        <w:rPr>
          <w:rFonts w:eastAsiaTheme="minorHAnsi"/>
          <w:lang w:eastAsia="en-US"/>
        </w:rPr>
        <w:t xml:space="preserve"> областных государственных учреждений Томской области и организаций, созданных на основе или с использованием государственного имущества Томской области, муниципальных организаций и учреждений</w:t>
      </w:r>
      <w:r w:rsidRPr="00010F37">
        <w:t>(далее</w:t>
      </w:r>
      <w:r w:rsidRPr="00310D74">
        <w:t xml:space="preserve"> соответственно – Кодекс, Учреждение), разработан в соответствии с Конституцией Российской Федерации, Трудовым кодексом Российской Федерации, Федеральным законом «О противодействии коррупции», иными нормативными правовыми актами, и основан на общепризнанных нравственных принципах и нормах российского общества и государства.</w:t>
      </w:r>
    </w:p>
    <w:p w:rsidR="001D2085" w:rsidRPr="00310D74" w:rsidRDefault="001D2085" w:rsidP="001D2085">
      <w:pPr>
        <w:spacing w:line="237" w:lineRule="auto"/>
        <w:ind w:firstLine="567"/>
        <w:jc w:val="both"/>
      </w:pPr>
      <w:r w:rsidRPr="00310D74">
        <w:t>2. Кодекс представляет собой свод общих принципов профессиональной этики и основных правил поведения, обязательных для соблюдения работниками Учреждения, независимо от занимаемой ими должности.</w:t>
      </w:r>
    </w:p>
    <w:p w:rsidR="001D2085" w:rsidRPr="00310D74" w:rsidRDefault="001D2085" w:rsidP="001D2085">
      <w:pPr>
        <w:spacing w:line="237" w:lineRule="auto"/>
        <w:ind w:firstLine="567"/>
        <w:jc w:val="both"/>
      </w:pPr>
      <w:r w:rsidRPr="00310D74">
        <w:t>Настоящий Кодекс является локальным нормативным актом Учреждения, основной целью которого является установление этических норм и основных правил поведения работников для достойного выполнения ими профессиональной деятельности, содействие укреплению авторитета, доверия граждан к Учреждению, а также обеспечение единых норм поведения работников.</w:t>
      </w:r>
    </w:p>
    <w:p w:rsidR="001D2085" w:rsidRPr="00310D74" w:rsidRDefault="001D2085" w:rsidP="001D2085">
      <w:pPr>
        <w:spacing w:line="16" w:lineRule="exact"/>
        <w:ind w:firstLine="567"/>
      </w:pPr>
    </w:p>
    <w:p w:rsidR="001D2085" w:rsidRPr="00310D74" w:rsidRDefault="001D2085" w:rsidP="001D2085">
      <w:pPr>
        <w:numPr>
          <w:ilvl w:val="0"/>
          <w:numId w:val="8"/>
        </w:numPr>
        <w:tabs>
          <w:tab w:val="left" w:pos="1249"/>
        </w:tabs>
        <w:spacing w:line="234" w:lineRule="auto"/>
        <w:ind w:right="20" w:firstLine="567"/>
      </w:pPr>
      <w:r w:rsidRPr="00310D74">
        <w:t>Кодекс призван повысить эффективность выполнения работниками их трудовых (должностных) обязанностей.</w:t>
      </w:r>
    </w:p>
    <w:p w:rsidR="001D2085" w:rsidRPr="00310D74" w:rsidRDefault="001D2085" w:rsidP="001D2085">
      <w:pPr>
        <w:spacing w:line="18" w:lineRule="exact"/>
        <w:ind w:firstLine="567"/>
      </w:pPr>
    </w:p>
    <w:p w:rsidR="001D2085" w:rsidRPr="00310D74" w:rsidRDefault="001D2085" w:rsidP="001D2085">
      <w:pPr>
        <w:numPr>
          <w:ilvl w:val="0"/>
          <w:numId w:val="8"/>
        </w:numPr>
        <w:tabs>
          <w:tab w:val="left" w:pos="1249"/>
        </w:tabs>
        <w:spacing w:line="236" w:lineRule="auto"/>
        <w:ind w:firstLine="567"/>
        <w:jc w:val="both"/>
      </w:pPr>
      <w:r w:rsidRPr="00310D74">
        <w:t>Знание и соблюдение работниками положений Кодекса является одним из приоритетных критериев оценки качества профессиональной деятельности.</w:t>
      </w:r>
    </w:p>
    <w:p w:rsidR="001D2085" w:rsidRPr="00310D74" w:rsidRDefault="001D2085" w:rsidP="001D2085">
      <w:pPr>
        <w:spacing w:line="14" w:lineRule="exact"/>
        <w:ind w:firstLine="567"/>
      </w:pPr>
    </w:p>
    <w:p w:rsidR="001D2085" w:rsidRPr="00310D74" w:rsidRDefault="001D2085" w:rsidP="001D2085">
      <w:pPr>
        <w:numPr>
          <w:ilvl w:val="0"/>
          <w:numId w:val="8"/>
        </w:numPr>
        <w:tabs>
          <w:tab w:val="left" w:pos="1249"/>
        </w:tabs>
        <w:spacing w:line="234" w:lineRule="auto"/>
        <w:ind w:firstLine="567"/>
        <w:jc w:val="both"/>
      </w:pPr>
      <w:r w:rsidRPr="00310D74">
        <w:t>Работники подлежат письменному ознакомлению с настоящим Кодексом в течение двухнедельного срока со дня его утверждения.</w:t>
      </w:r>
    </w:p>
    <w:p w:rsidR="001D2085" w:rsidRPr="00310D74" w:rsidRDefault="001D2085" w:rsidP="001D2085">
      <w:pPr>
        <w:spacing w:line="15" w:lineRule="exact"/>
        <w:ind w:firstLine="567"/>
        <w:jc w:val="both"/>
      </w:pPr>
    </w:p>
    <w:p w:rsidR="001D2085" w:rsidRPr="00310D74" w:rsidRDefault="001D2085" w:rsidP="001D2085">
      <w:pPr>
        <w:spacing w:line="237" w:lineRule="auto"/>
        <w:ind w:firstLine="567"/>
        <w:jc w:val="both"/>
      </w:pPr>
      <w:r w:rsidRPr="00310D74">
        <w:t>Работники, принимаемые на работу в Учреждение, подлежат ознакомлению с положениями Кодекса при приеме на работу (до подписания трудового договора).</w:t>
      </w:r>
    </w:p>
    <w:p w:rsidR="001D2085" w:rsidRPr="00310D74" w:rsidRDefault="001D2085" w:rsidP="001D2085">
      <w:pPr>
        <w:spacing w:line="321" w:lineRule="exact"/>
        <w:ind w:firstLine="567"/>
      </w:pPr>
    </w:p>
    <w:p w:rsidR="001D2085" w:rsidRPr="00310D74" w:rsidRDefault="001D2085" w:rsidP="001D2085">
      <w:pPr>
        <w:tabs>
          <w:tab w:val="left" w:pos="1560"/>
          <w:tab w:val="left" w:pos="1701"/>
          <w:tab w:val="left" w:pos="1843"/>
          <w:tab w:val="left" w:pos="2268"/>
        </w:tabs>
        <w:spacing w:line="0" w:lineRule="atLeast"/>
        <w:ind w:left="567"/>
        <w:jc w:val="center"/>
      </w:pPr>
      <w:r w:rsidRPr="00310D74">
        <w:rPr>
          <w:lang w:val="en-US"/>
        </w:rPr>
        <w:t>II</w:t>
      </w:r>
      <w:r w:rsidRPr="00310D74">
        <w:t>. Основные принципы и правила поведения работников</w:t>
      </w:r>
    </w:p>
    <w:p w:rsidR="001D2085" w:rsidRPr="00310D74" w:rsidRDefault="001D2085" w:rsidP="001D2085">
      <w:pPr>
        <w:spacing w:line="334" w:lineRule="exact"/>
        <w:ind w:firstLine="567"/>
      </w:pPr>
    </w:p>
    <w:p w:rsidR="001D2085" w:rsidRPr="00310D74" w:rsidRDefault="001D2085" w:rsidP="001D2085">
      <w:pPr>
        <w:numPr>
          <w:ilvl w:val="0"/>
          <w:numId w:val="10"/>
        </w:numPr>
        <w:tabs>
          <w:tab w:val="left" w:pos="1249"/>
        </w:tabs>
        <w:spacing w:line="237" w:lineRule="auto"/>
        <w:ind w:left="0" w:firstLine="567"/>
        <w:jc w:val="both"/>
      </w:pPr>
      <w:r w:rsidRPr="00310D74">
        <w:t>Основные принципы поведения работников представляют собой основополагающие идеи, которыми должны руководствоваться работники при исполнении трудовых (должностных) обязанностей.</w:t>
      </w:r>
    </w:p>
    <w:p w:rsidR="001D2085" w:rsidRPr="00310D74" w:rsidRDefault="001D2085" w:rsidP="001D2085">
      <w:pPr>
        <w:spacing w:line="13" w:lineRule="exact"/>
        <w:ind w:firstLine="567"/>
      </w:pPr>
    </w:p>
    <w:p w:rsidR="001D2085" w:rsidRPr="00310D74" w:rsidRDefault="001D2085" w:rsidP="001D2085">
      <w:pPr>
        <w:numPr>
          <w:ilvl w:val="0"/>
          <w:numId w:val="10"/>
        </w:numPr>
        <w:tabs>
          <w:tab w:val="left" w:pos="1249"/>
        </w:tabs>
        <w:spacing w:line="234" w:lineRule="auto"/>
        <w:ind w:left="0" w:firstLine="567"/>
        <w:jc w:val="both"/>
      </w:pPr>
      <w:r w:rsidRPr="00310D74">
        <w:t>В своей деятельности работники должны руководствоваться следующими основными принципами поведения:</w:t>
      </w:r>
    </w:p>
    <w:p w:rsidR="001D2085" w:rsidRPr="00310D74" w:rsidRDefault="001D2085" w:rsidP="001D2085">
      <w:pPr>
        <w:spacing w:line="2" w:lineRule="exact"/>
        <w:ind w:firstLine="567"/>
      </w:pPr>
    </w:p>
    <w:p w:rsidR="001D2085" w:rsidRPr="00310D74" w:rsidRDefault="001D2085" w:rsidP="001D2085">
      <w:pPr>
        <w:spacing w:line="0" w:lineRule="atLeast"/>
        <w:ind w:firstLine="567"/>
        <w:jc w:val="both"/>
      </w:pPr>
      <w:r w:rsidRPr="00310D74">
        <w:t>а) законность. Законы являются общеобязательными на всей территории Российской Федерации и для всех без исключения физических и юридических лиц, а потому работники должны неукоснительно соблюдать закон и создавать условия для его реализации.</w:t>
      </w:r>
    </w:p>
    <w:p w:rsidR="001D2085" w:rsidRPr="00310D74" w:rsidRDefault="001D2085" w:rsidP="001D2085">
      <w:pPr>
        <w:spacing w:line="4" w:lineRule="exact"/>
        <w:ind w:firstLine="567"/>
      </w:pPr>
    </w:p>
    <w:p w:rsidR="001D2085" w:rsidRPr="00310D74" w:rsidRDefault="001D2085" w:rsidP="001D2085">
      <w:pPr>
        <w:spacing w:line="0" w:lineRule="atLeast"/>
        <w:ind w:firstLine="567"/>
        <w:jc w:val="both"/>
      </w:pPr>
      <w:r w:rsidRPr="00310D74">
        <w:t xml:space="preserve">б) приоритет прав и законных интересов граждан. </w:t>
      </w:r>
      <w:bookmarkStart w:id="2" w:name="page3"/>
      <w:bookmarkEnd w:id="2"/>
      <w:r w:rsidRPr="00310D74">
        <w:t>Человек, его права и свободы являются высшей ценностью. Признание, соблюдение и защита прав и свобод человека и гражданина – обязанность государства (статья 2 Конституции Российской Федерации).</w:t>
      </w:r>
    </w:p>
    <w:p w:rsidR="001D2085" w:rsidRPr="00310D74" w:rsidRDefault="001D2085" w:rsidP="001D2085">
      <w:pPr>
        <w:spacing w:line="0" w:lineRule="atLeast"/>
        <w:ind w:firstLine="567"/>
        <w:jc w:val="both"/>
      </w:pPr>
      <w:r w:rsidRPr="00310D74">
        <w:t xml:space="preserve">в) профессионализм. Работники обязаны осуществлять свои трудовые (должностные) обязанности на должном профессиональном уровне и наиболее </w:t>
      </w:r>
      <w:r w:rsidRPr="00310D74">
        <w:lastRenderedPageBreak/>
        <w:t>эффективно использовать имеющиеся знания, умения и навыки во благо интересам граждан, организаций, общества и государства.</w:t>
      </w:r>
    </w:p>
    <w:p w:rsidR="001D2085" w:rsidRPr="00310D74" w:rsidRDefault="001D2085" w:rsidP="001D2085">
      <w:pPr>
        <w:spacing w:line="17" w:lineRule="exact"/>
        <w:ind w:firstLine="567"/>
        <w:jc w:val="both"/>
      </w:pPr>
    </w:p>
    <w:p w:rsidR="001D2085" w:rsidRPr="00310D74" w:rsidRDefault="001D2085" w:rsidP="001D2085">
      <w:pPr>
        <w:spacing w:line="234" w:lineRule="auto"/>
        <w:ind w:firstLine="567"/>
        <w:jc w:val="both"/>
      </w:pPr>
      <w:r w:rsidRPr="00310D74">
        <w:t>г) эффективный внутренний контроль, осуществляемый руководителем Учреждения. Руководитель Учреждения должен осуществлять постоянный контроль за исполнением законодательства Российской Федерации при осуществлении деятельности Учреждения, а также мониторинг эффективности реализации антикоррупционных мероприятий в деятельности Учреждения.</w:t>
      </w:r>
    </w:p>
    <w:p w:rsidR="001D2085" w:rsidRPr="00310D74" w:rsidRDefault="001D2085" w:rsidP="001D2085">
      <w:pPr>
        <w:spacing w:line="15" w:lineRule="exact"/>
        <w:ind w:firstLine="567"/>
      </w:pPr>
    </w:p>
    <w:p w:rsidR="001D2085" w:rsidRPr="00310D74" w:rsidRDefault="001D2085" w:rsidP="001D2085">
      <w:pPr>
        <w:spacing w:line="235" w:lineRule="auto"/>
        <w:ind w:firstLine="567"/>
        <w:jc w:val="both"/>
      </w:pPr>
      <w:r w:rsidRPr="00310D74">
        <w:t>д) ответственность за совершение коррупционных правонарушений и неотвратимость наказания. Работники несут предусмотренную законом ответственность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 (должностных) обязанностей.</w:t>
      </w:r>
    </w:p>
    <w:p w:rsidR="001D2085" w:rsidRPr="00310D74" w:rsidRDefault="001D2085" w:rsidP="001D2085">
      <w:pPr>
        <w:spacing w:line="15" w:lineRule="exact"/>
        <w:ind w:firstLine="567"/>
      </w:pPr>
    </w:p>
    <w:p w:rsidR="001D2085" w:rsidRPr="00310D74" w:rsidRDefault="001D2085" w:rsidP="001D2085">
      <w:pPr>
        <w:spacing w:line="235" w:lineRule="auto"/>
        <w:ind w:firstLine="567"/>
        <w:jc w:val="both"/>
      </w:pPr>
      <w:r w:rsidRPr="00310D74">
        <w:t>Руководитель Учреждения несет персональную ответственность за реализацию антикоррупционных мер в Учреждении.</w:t>
      </w:r>
    </w:p>
    <w:p w:rsidR="001D2085" w:rsidRPr="00310D74" w:rsidRDefault="001D2085" w:rsidP="001D2085">
      <w:pPr>
        <w:spacing w:line="15" w:lineRule="exact"/>
        <w:ind w:firstLine="567"/>
      </w:pPr>
    </w:p>
    <w:p w:rsidR="001D2085" w:rsidRPr="00310D74" w:rsidRDefault="001D2085" w:rsidP="001D2085">
      <w:pPr>
        <w:numPr>
          <w:ilvl w:val="0"/>
          <w:numId w:val="10"/>
        </w:numPr>
        <w:tabs>
          <w:tab w:val="left" w:pos="1249"/>
        </w:tabs>
        <w:spacing w:line="234" w:lineRule="auto"/>
        <w:ind w:left="0" w:firstLine="567"/>
        <w:jc w:val="both"/>
      </w:pPr>
      <w:r w:rsidRPr="00310D74">
        <w:t>Работники, сознавая ответственность перед государством, обществом и гражданами, призваны:</w:t>
      </w:r>
    </w:p>
    <w:p w:rsidR="001D2085" w:rsidRPr="00310D74" w:rsidRDefault="001D2085" w:rsidP="001D2085">
      <w:pPr>
        <w:spacing w:line="15" w:lineRule="exact"/>
        <w:ind w:firstLine="567"/>
        <w:jc w:val="both"/>
      </w:pPr>
    </w:p>
    <w:p w:rsidR="001D2085" w:rsidRPr="00310D74" w:rsidRDefault="001D2085" w:rsidP="001D2085">
      <w:pPr>
        <w:spacing w:line="236" w:lineRule="auto"/>
        <w:ind w:firstLine="567"/>
        <w:jc w:val="both"/>
      </w:pPr>
      <w:r w:rsidRPr="00310D74">
        <w:t>а) исходить из того, что признание, соблюдение и защита прав и свобод человека и гражданина определяют основной смысл и содержание деятельности Учреждения и его работников;</w:t>
      </w:r>
    </w:p>
    <w:p w:rsidR="001D2085" w:rsidRPr="00310D74" w:rsidRDefault="001D2085" w:rsidP="001D2085">
      <w:pPr>
        <w:spacing w:line="17" w:lineRule="exact"/>
        <w:ind w:firstLine="567"/>
      </w:pPr>
    </w:p>
    <w:p w:rsidR="001D2085" w:rsidRPr="00310D74" w:rsidRDefault="001D2085" w:rsidP="001D2085">
      <w:pPr>
        <w:spacing w:line="236" w:lineRule="auto"/>
        <w:ind w:firstLine="567"/>
        <w:jc w:val="both"/>
      </w:pPr>
      <w:r w:rsidRPr="00310D74">
        <w:t>б) исполнять трудовые (должностные) обязанности добросовестно и на высоком профессиональном уровне в целях обеспечения эффективной деятельности Учреждения;</w:t>
      </w:r>
    </w:p>
    <w:p w:rsidR="001D2085" w:rsidRPr="00310D74" w:rsidRDefault="001D2085" w:rsidP="001D2085">
      <w:pPr>
        <w:spacing w:line="15" w:lineRule="exact"/>
        <w:ind w:firstLine="567"/>
      </w:pPr>
    </w:p>
    <w:p w:rsidR="001D2085" w:rsidRPr="00310D74" w:rsidRDefault="001D2085" w:rsidP="001D2085">
      <w:pPr>
        <w:spacing w:line="0" w:lineRule="atLeast"/>
        <w:ind w:firstLine="567"/>
        <w:jc w:val="both"/>
      </w:pPr>
      <w:r w:rsidRPr="00310D74">
        <w:t>в) проявлять терпимость и уважение к обычаям и традициям граждан различных национальностей и народностей России, учитывать их культурные особенности, вероисповедание, способствовать сохранению самобытности;</w:t>
      </w:r>
    </w:p>
    <w:p w:rsidR="001D2085" w:rsidRPr="00310D74" w:rsidRDefault="001D2085" w:rsidP="001D2085">
      <w:pPr>
        <w:spacing w:line="237" w:lineRule="auto"/>
        <w:ind w:firstLine="567"/>
        <w:jc w:val="both"/>
      </w:pPr>
      <w:r w:rsidRPr="00310D74">
        <w:t>г) не оказывать предпочтения каким-либо профессиональным или социальным группам и учреждениям, противодействовать и не подчиняться не отвечающему интересам граждан влиянию отдельных должностных лиц и административному давлению;</w:t>
      </w:r>
    </w:p>
    <w:p w:rsidR="001D2085" w:rsidRPr="00310D74" w:rsidRDefault="001D2085" w:rsidP="001D2085">
      <w:pPr>
        <w:spacing w:line="14" w:lineRule="exact"/>
        <w:ind w:firstLine="567"/>
      </w:pPr>
    </w:p>
    <w:p w:rsidR="001D2085" w:rsidRPr="00310D74" w:rsidRDefault="001D2085" w:rsidP="001D2085">
      <w:pPr>
        <w:spacing w:line="238" w:lineRule="auto"/>
        <w:ind w:firstLine="567"/>
        <w:jc w:val="both"/>
      </w:pPr>
      <w:r w:rsidRPr="00310D74">
        <w:t>д) незамедлительно сообщать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w:t>
      </w:r>
    </w:p>
    <w:p w:rsidR="001D2085" w:rsidRPr="00310D74" w:rsidRDefault="001D2085" w:rsidP="001D2085">
      <w:pPr>
        <w:spacing w:line="234" w:lineRule="auto"/>
        <w:ind w:firstLine="567"/>
        <w:jc w:val="both"/>
      </w:pPr>
      <w:bookmarkStart w:id="3" w:name="page4"/>
      <w:bookmarkEnd w:id="3"/>
      <w:r w:rsidRPr="00310D74">
        <w:t>е) проявлять корректность и внимательность в общении с гражданами и должностными лицами;</w:t>
      </w:r>
    </w:p>
    <w:p w:rsidR="001D2085" w:rsidRPr="00310D74" w:rsidRDefault="001D2085" w:rsidP="001D2085">
      <w:pPr>
        <w:spacing w:line="18" w:lineRule="exact"/>
        <w:ind w:firstLine="567"/>
      </w:pPr>
    </w:p>
    <w:p w:rsidR="001D2085" w:rsidRPr="00310D74" w:rsidRDefault="001D2085" w:rsidP="001D2085">
      <w:pPr>
        <w:spacing w:line="234" w:lineRule="auto"/>
        <w:ind w:firstLine="567"/>
        <w:jc w:val="both"/>
      </w:pPr>
      <w:r w:rsidRPr="00310D74">
        <w:t>ж) осуществлять свою деятельность в пределах полномочий, установленных трудовым договором;</w:t>
      </w:r>
    </w:p>
    <w:p w:rsidR="001D2085" w:rsidRPr="00310D74" w:rsidRDefault="001D2085" w:rsidP="001D2085">
      <w:pPr>
        <w:spacing w:line="15" w:lineRule="exact"/>
        <w:ind w:firstLine="567"/>
      </w:pPr>
    </w:p>
    <w:p w:rsidR="001D2085" w:rsidRPr="00310D74" w:rsidRDefault="001D2085" w:rsidP="001D2085">
      <w:pPr>
        <w:spacing w:line="237" w:lineRule="auto"/>
        <w:ind w:firstLine="567"/>
        <w:jc w:val="both"/>
      </w:pPr>
      <w:r w:rsidRPr="00310D74">
        <w:t>з) соблюдать конфиденциальность информации о работниках, касающейся условий жизнедеятельности, личных качеств и проблем, принимать меры для обеспечения нераспространения полученных сведений доверительного характера;</w:t>
      </w:r>
    </w:p>
    <w:p w:rsidR="001D2085" w:rsidRPr="00310D74" w:rsidRDefault="001D2085" w:rsidP="001D2085">
      <w:pPr>
        <w:spacing w:line="17" w:lineRule="exact"/>
        <w:ind w:firstLine="567"/>
      </w:pPr>
    </w:p>
    <w:p w:rsidR="001D2085" w:rsidRPr="00310D74" w:rsidRDefault="001D2085" w:rsidP="001D2085">
      <w:pPr>
        <w:spacing w:line="236" w:lineRule="auto"/>
        <w:ind w:firstLine="567"/>
        <w:jc w:val="both"/>
      </w:pPr>
      <w:r w:rsidRPr="00310D74">
        <w:t>и) воздерживаться от поведения, которое могло бы вызвать сомнение в добросовестном исполнении работником должностных обязанностей, а также избегать конфликтных ситуаций, способных нанести ущерб его репутации;</w:t>
      </w:r>
    </w:p>
    <w:p w:rsidR="001D2085" w:rsidRPr="00310D74" w:rsidRDefault="001D2085" w:rsidP="001D2085">
      <w:pPr>
        <w:spacing w:line="16" w:lineRule="exact"/>
        <w:ind w:firstLine="567"/>
      </w:pPr>
    </w:p>
    <w:p w:rsidR="001D2085" w:rsidRPr="00310D74" w:rsidRDefault="001D2085" w:rsidP="001D2085">
      <w:pPr>
        <w:spacing w:line="237" w:lineRule="auto"/>
        <w:ind w:firstLine="567"/>
        <w:jc w:val="both"/>
      </w:pPr>
      <w:r w:rsidRPr="00310D74">
        <w:t>к) не использовать служебное положение для оказания влияния на деятельность Учреждения и его работников, должностных лиц, государственных и муниципальных служащих при решении вопросов личного характера;</w:t>
      </w:r>
    </w:p>
    <w:p w:rsidR="001D2085" w:rsidRPr="00310D74" w:rsidRDefault="001D2085" w:rsidP="001D2085">
      <w:pPr>
        <w:spacing w:line="17" w:lineRule="exact"/>
        <w:ind w:firstLine="567"/>
      </w:pPr>
    </w:p>
    <w:p w:rsidR="001D2085" w:rsidRPr="00310D74" w:rsidRDefault="001D2085" w:rsidP="001D2085">
      <w:pPr>
        <w:spacing w:line="236" w:lineRule="auto"/>
        <w:ind w:firstLine="567"/>
        <w:jc w:val="both"/>
      </w:pPr>
      <w:r w:rsidRPr="00310D74">
        <w:t>л) воздерживаться от публичных высказываний, суждений и оценок в отношении деятельности Учреждения, руководителя Учреждения, если это не входит в должностные обязанности работника;</w:t>
      </w:r>
    </w:p>
    <w:p w:rsidR="001D2085" w:rsidRPr="00310D74" w:rsidRDefault="001D2085" w:rsidP="001D2085">
      <w:pPr>
        <w:spacing w:line="15" w:lineRule="exact"/>
        <w:ind w:firstLine="567"/>
      </w:pPr>
    </w:p>
    <w:p w:rsidR="001D2085" w:rsidRPr="00310D74" w:rsidRDefault="001D2085" w:rsidP="001D2085">
      <w:pPr>
        <w:spacing w:line="236" w:lineRule="auto"/>
        <w:ind w:firstLine="567"/>
        <w:jc w:val="both"/>
      </w:pPr>
      <w:r w:rsidRPr="00310D74">
        <w:t>м) соблюдать установленные в Учреждении правила публичных выступлений и предоставления информации, касающейся деятельности Учреждения;</w:t>
      </w:r>
    </w:p>
    <w:p w:rsidR="001D2085" w:rsidRPr="00310D74" w:rsidRDefault="001D2085" w:rsidP="001D2085">
      <w:pPr>
        <w:spacing w:line="18" w:lineRule="exact"/>
        <w:ind w:firstLine="567"/>
      </w:pPr>
    </w:p>
    <w:p w:rsidR="001D2085" w:rsidRPr="00310D74" w:rsidRDefault="001D2085" w:rsidP="001D2085">
      <w:pPr>
        <w:spacing w:line="234" w:lineRule="auto"/>
        <w:ind w:firstLine="567"/>
        <w:jc w:val="both"/>
      </w:pPr>
      <w:r w:rsidRPr="00310D74">
        <w:lastRenderedPageBreak/>
        <w:t>н) воздерживаться от высказывания негативных оценочных суждений относительно деятельности других работников;</w:t>
      </w:r>
    </w:p>
    <w:p w:rsidR="001D2085" w:rsidRPr="00310D74" w:rsidRDefault="001D2085" w:rsidP="001D2085">
      <w:pPr>
        <w:spacing w:line="15" w:lineRule="exact"/>
        <w:ind w:firstLine="567"/>
      </w:pPr>
    </w:p>
    <w:p w:rsidR="001D2085" w:rsidRPr="00310D74" w:rsidRDefault="001D2085" w:rsidP="001D2085">
      <w:pPr>
        <w:spacing w:line="234" w:lineRule="auto"/>
        <w:ind w:firstLine="567"/>
        <w:jc w:val="both"/>
      </w:pPr>
      <w:r w:rsidRPr="00310D74">
        <w:t>о) уважительно относиться к деятельности представителей средств массовой информации по информированию общества о работе Учреждения;</w:t>
      </w:r>
    </w:p>
    <w:p w:rsidR="001D2085" w:rsidRPr="00310D74" w:rsidRDefault="001D2085" w:rsidP="001D2085">
      <w:pPr>
        <w:spacing w:line="2" w:lineRule="exact"/>
        <w:ind w:firstLine="567"/>
      </w:pPr>
    </w:p>
    <w:p w:rsidR="001D2085" w:rsidRPr="00310D74" w:rsidRDefault="001D2085" w:rsidP="001D2085">
      <w:pPr>
        <w:spacing w:line="0" w:lineRule="atLeast"/>
        <w:ind w:firstLine="567"/>
      </w:pPr>
      <w:r w:rsidRPr="00310D74">
        <w:t>п) нести личную ответственность за результаты своей деятельности;</w:t>
      </w:r>
    </w:p>
    <w:p w:rsidR="001D2085" w:rsidRPr="00310D74" w:rsidRDefault="001D2085" w:rsidP="001D2085">
      <w:pPr>
        <w:spacing w:line="13" w:lineRule="exact"/>
        <w:ind w:firstLine="567"/>
      </w:pPr>
    </w:p>
    <w:p w:rsidR="001D2085" w:rsidRPr="00310D74" w:rsidRDefault="001D2085" w:rsidP="001D2085">
      <w:pPr>
        <w:spacing w:line="235" w:lineRule="auto"/>
        <w:ind w:firstLine="567"/>
        <w:jc w:val="both"/>
      </w:pPr>
      <w:r w:rsidRPr="00310D74">
        <w:t>р) соблюдать нормы служебной, профессиональной этики и правила делового поведения.</w:t>
      </w:r>
    </w:p>
    <w:p w:rsidR="001D2085" w:rsidRPr="00310D74" w:rsidRDefault="001D2085" w:rsidP="001D2085">
      <w:pPr>
        <w:spacing w:line="2" w:lineRule="exact"/>
        <w:ind w:firstLine="567"/>
      </w:pPr>
    </w:p>
    <w:p w:rsidR="001D2085" w:rsidRPr="00310D74" w:rsidRDefault="001D2085" w:rsidP="001D2085">
      <w:pPr>
        <w:spacing w:line="15" w:lineRule="exact"/>
        <w:ind w:firstLine="567"/>
      </w:pPr>
    </w:p>
    <w:p w:rsidR="001D2085" w:rsidRPr="00310D74" w:rsidRDefault="001D2085" w:rsidP="001D2085">
      <w:pPr>
        <w:spacing w:line="17" w:lineRule="exact"/>
        <w:ind w:firstLine="567"/>
      </w:pPr>
    </w:p>
    <w:p w:rsidR="001D2085" w:rsidRPr="00310D74" w:rsidRDefault="001D2085" w:rsidP="001D2085">
      <w:pPr>
        <w:numPr>
          <w:ilvl w:val="0"/>
          <w:numId w:val="10"/>
        </w:numPr>
        <w:tabs>
          <w:tab w:val="left" w:pos="993"/>
        </w:tabs>
        <w:spacing w:line="238" w:lineRule="auto"/>
        <w:ind w:left="0" w:firstLine="567"/>
        <w:jc w:val="both"/>
      </w:pPr>
      <w:r w:rsidRPr="00310D74">
        <w:t>Работник не может осуществлять работу в Учреждении в случае близкого родства или свойства (родители, супруги, дети, братья, сестры, а также братья, сестры, родители, дети супругов и супруги детей) с другим работником при наличии непосредственной подчиненности или подконтрольности одного из них другому.</w:t>
      </w:r>
    </w:p>
    <w:p w:rsidR="001D2085" w:rsidRPr="00310D74" w:rsidRDefault="001D2085" w:rsidP="001D2085">
      <w:pPr>
        <w:spacing w:line="322" w:lineRule="exact"/>
        <w:ind w:firstLine="567"/>
      </w:pPr>
    </w:p>
    <w:p w:rsidR="001D2085" w:rsidRPr="00310D74" w:rsidRDefault="001D2085" w:rsidP="001D2085">
      <w:pPr>
        <w:spacing w:line="0" w:lineRule="atLeast"/>
        <w:ind w:firstLine="567"/>
        <w:jc w:val="center"/>
      </w:pPr>
      <w:r w:rsidRPr="00310D74">
        <w:rPr>
          <w:lang w:val="en-US"/>
        </w:rPr>
        <w:t>III</w:t>
      </w:r>
      <w:r w:rsidRPr="00310D74">
        <w:t xml:space="preserve">. </w:t>
      </w:r>
      <w:bookmarkStart w:id="4" w:name="sub_700"/>
      <w:r w:rsidRPr="00310D74">
        <w:t>Требования к антикоррупционному поведению работника</w:t>
      </w:r>
    </w:p>
    <w:bookmarkEnd w:id="4"/>
    <w:p w:rsidR="001D2085" w:rsidRPr="00310D74" w:rsidRDefault="001D2085" w:rsidP="001D2085">
      <w:pPr>
        <w:spacing w:line="0" w:lineRule="atLeast"/>
        <w:ind w:firstLine="567"/>
        <w:jc w:val="center"/>
      </w:pPr>
    </w:p>
    <w:p w:rsidR="001D2085" w:rsidRPr="00310D74" w:rsidRDefault="001D2085" w:rsidP="001D2085">
      <w:pPr>
        <w:spacing w:line="0" w:lineRule="atLeast"/>
        <w:ind w:firstLine="567"/>
        <w:jc w:val="both"/>
      </w:pPr>
      <w:r w:rsidRPr="00310D74">
        <w:t>В целях недопущения возникновения конфликта интересов и противодействия коррупции в Учреждении работник обязан:</w:t>
      </w:r>
    </w:p>
    <w:p w:rsidR="001D2085" w:rsidRPr="00310D74" w:rsidRDefault="001D2085" w:rsidP="001D2085">
      <w:pPr>
        <w:spacing w:line="0" w:lineRule="atLeast"/>
        <w:ind w:firstLine="567"/>
        <w:jc w:val="both"/>
      </w:pPr>
      <w:r w:rsidRPr="00310D74">
        <w:t>воздерживаться от совершения действий и принятия решений, которые могут привести к конфликту интересов, коррупционным правонарушениям в интересах или от имени Учреждения;</w:t>
      </w:r>
    </w:p>
    <w:p w:rsidR="001D2085" w:rsidRPr="00310D74" w:rsidRDefault="001D2085" w:rsidP="001D2085">
      <w:pPr>
        <w:spacing w:line="0" w:lineRule="atLeast"/>
        <w:ind w:firstLine="567"/>
        <w:jc w:val="both"/>
      </w:pPr>
      <w:r w:rsidRPr="00310D74">
        <w:t xml:space="preserve">действовать в строгом соответствии с </w:t>
      </w:r>
      <w:hyperlink r:id="rId11" w:history="1">
        <w:r w:rsidRPr="00310D74">
          <w:t>законодательством</w:t>
        </w:r>
      </w:hyperlink>
      <w:r w:rsidRPr="00310D74">
        <w:t xml:space="preserve"> Российской Федерации, соблюдать правила и процедуры, предусмотренные действующим </w:t>
      </w:r>
      <w:hyperlink r:id="rId12" w:history="1">
        <w:r w:rsidRPr="00310D74">
          <w:t>законодательством</w:t>
        </w:r>
      </w:hyperlink>
      <w:r w:rsidRPr="00310D74">
        <w:t xml:space="preserve"> и Кодексом;</w:t>
      </w:r>
    </w:p>
    <w:p w:rsidR="001D2085" w:rsidRPr="00310D74" w:rsidRDefault="001D2085" w:rsidP="001D2085">
      <w:pPr>
        <w:spacing w:line="0" w:lineRule="atLeast"/>
        <w:ind w:firstLine="567"/>
        <w:jc w:val="both"/>
      </w:pPr>
      <w:r w:rsidRPr="00310D74">
        <w:t>воздерживаться от совершения и (или) участия в совершении коррупционных правонарушений в интересах или от имени Учреждения;</w:t>
      </w:r>
    </w:p>
    <w:p w:rsidR="001D2085" w:rsidRPr="00310D74" w:rsidRDefault="001D2085" w:rsidP="001D2085">
      <w:pPr>
        <w:spacing w:line="0" w:lineRule="atLeast"/>
        <w:ind w:firstLine="567"/>
        <w:jc w:val="both"/>
      </w:pPr>
      <w:r w:rsidRPr="00310D74">
        <w:t>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w:t>
      </w:r>
    </w:p>
    <w:p w:rsidR="001D2085" w:rsidRPr="00310D74" w:rsidRDefault="001D2085" w:rsidP="001D2085">
      <w:pPr>
        <w:spacing w:line="0" w:lineRule="atLeast"/>
        <w:ind w:firstLine="567"/>
        <w:jc w:val="both"/>
      </w:pPr>
      <w:r w:rsidRPr="00310D74">
        <w:t>незамедлительно информировать руководителя о ставшей известной работнику информации о случаях склонения работника к совершению коррупционных правонарушений, или о случаях совершения коррупционных правонарушений другими работниками, контрагентами или иными лицами;</w:t>
      </w:r>
    </w:p>
    <w:p w:rsidR="001D2085" w:rsidRPr="00310D74" w:rsidRDefault="001D2085" w:rsidP="001D2085">
      <w:pPr>
        <w:spacing w:line="0" w:lineRule="atLeast"/>
        <w:ind w:firstLine="567"/>
        <w:jc w:val="both"/>
      </w:pPr>
      <w:r w:rsidRPr="00310D74">
        <w:t>уведомлять работодателя, органы прокуратуры, правоохранительные органы обо всех случаях обращения к работнику каких-либо лиц в целях склонения к совершению коррупционных правонарушений;</w:t>
      </w:r>
    </w:p>
    <w:p w:rsidR="001D2085" w:rsidRPr="00310D74" w:rsidRDefault="001D2085" w:rsidP="001D2085">
      <w:pPr>
        <w:spacing w:line="0" w:lineRule="atLeast"/>
        <w:ind w:firstLine="567"/>
        <w:jc w:val="both"/>
      </w:pPr>
      <w:r w:rsidRPr="00310D74">
        <w:t>не получать в связи с исполнением должностных обязанностей вознаграждения от физических и юридических лиц (подарки, денежное вознаграждение, ссуды, услуги материального характера, плату за развлечения, отдых, за пользование транспортом и иные вознаграждения);</w:t>
      </w:r>
    </w:p>
    <w:p w:rsidR="001D2085" w:rsidRPr="00310D74" w:rsidRDefault="001D2085" w:rsidP="001D2085">
      <w:pPr>
        <w:spacing w:line="0" w:lineRule="atLeast"/>
        <w:ind w:firstLine="567"/>
        <w:jc w:val="both"/>
      </w:pPr>
      <w:r w:rsidRPr="00310D74">
        <w:t xml:space="preserve">принимать меры по недопущению возникновения конфликта интересов и урегулированию возникших случаев конфликта интересов, не допускать при исполнении должностных обязанностей личную заинтересованность, которая приводит или может привести к конфликту интересов, незамедлительно информировать </w:t>
      </w:r>
      <w:bookmarkStart w:id="5" w:name="sub_713"/>
      <w:r w:rsidRPr="00310D74">
        <w:t xml:space="preserve">о любом </w:t>
      </w:r>
      <w:bookmarkEnd w:id="5"/>
      <w:r w:rsidRPr="00310D74">
        <w:t>возникшем конфликте интересов или о возможности его возникновения, как только ему станет об этом известно.</w:t>
      </w:r>
    </w:p>
    <w:p w:rsidR="001D2085" w:rsidRPr="00310D74" w:rsidRDefault="001D2085" w:rsidP="001D2085">
      <w:pPr>
        <w:spacing w:line="0" w:lineRule="atLeast"/>
        <w:ind w:firstLine="567"/>
        <w:jc w:val="both"/>
      </w:pPr>
      <w:r w:rsidRPr="00310D74">
        <w:t>Работник, наделенный организационно-распорядительными полномочиями по отношению к другим работникам, призван:</w:t>
      </w:r>
    </w:p>
    <w:p w:rsidR="001D2085" w:rsidRPr="00310D74" w:rsidRDefault="001D2085" w:rsidP="001D2085">
      <w:pPr>
        <w:spacing w:line="0" w:lineRule="atLeast"/>
        <w:ind w:firstLine="567"/>
        <w:jc w:val="both"/>
      </w:pPr>
      <w:r w:rsidRPr="00310D74">
        <w:t>принимать меры по предупреждению коррупции, а также меры к тому, чтобы подчиненные ему работники не допускали коррупционно-опасного поведения, своим личным поведением подавать пример честности, беспристрастности и справедливости;</w:t>
      </w:r>
    </w:p>
    <w:p w:rsidR="001D2085" w:rsidRPr="00310D74" w:rsidRDefault="001D2085" w:rsidP="001D2085">
      <w:pPr>
        <w:spacing w:line="0" w:lineRule="atLeast"/>
        <w:ind w:firstLine="567"/>
        <w:jc w:val="both"/>
      </w:pPr>
      <w:r w:rsidRPr="00310D74">
        <w:t>не допускать случаев принуждения работников к участию в деятельности политических партий, общественных объединений и религиозных организаций;</w:t>
      </w:r>
    </w:p>
    <w:p w:rsidR="001D2085" w:rsidRPr="00310D74" w:rsidRDefault="001D2085" w:rsidP="001D2085">
      <w:pPr>
        <w:spacing w:line="0" w:lineRule="atLeast"/>
        <w:ind w:firstLine="567"/>
        <w:jc w:val="both"/>
      </w:pPr>
      <w:r w:rsidRPr="00310D74">
        <w:lastRenderedPageBreak/>
        <w:t xml:space="preserve">принимать меры по предотвращению или урегулированию конфликта интересов в случае, если ему стало известно о возникновении у работника личной заинтересованности, которая приводит или может привести к конфликту интересов. </w:t>
      </w:r>
    </w:p>
    <w:p w:rsidR="001D2085" w:rsidRPr="00310D74" w:rsidRDefault="001D2085" w:rsidP="001D2085">
      <w:pPr>
        <w:spacing w:line="0" w:lineRule="atLeast"/>
        <w:ind w:firstLine="567"/>
        <w:jc w:val="center"/>
      </w:pPr>
    </w:p>
    <w:p w:rsidR="001D2085" w:rsidRPr="00310D74" w:rsidRDefault="001D2085" w:rsidP="001D2085">
      <w:pPr>
        <w:spacing w:line="0" w:lineRule="atLeast"/>
        <w:ind w:firstLine="567"/>
        <w:jc w:val="center"/>
      </w:pPr>
    </w:p>
    <w:p w:rsidR="001D2085" w:rsidRPr="00310D74" w:rsidRDefault="001D2085" w:rsidP="001D2085">
      <w:pPr>
        <w:spacing w:line="0" w:lineRule="atLeast"/>
        <w:ind w:firstLine="567"/>
        <w:jc w:val="center"/>
      </w:pPr>
      <w:r w:rsidRPr="00310D74">
        <w:rPr>
          <w:lang w:val="en-US"/>
        </w:rPr>
        <w:t>IV</w:t>
      </w:r>
      <w:r w:rsidRPr="00310D74">
        <w:t>. Этические правила поведения работников</w:t>
      </w:r>
    </w:p>
    <w:p w:rsidR="001D2085" w:rsidRPr="00310D74" w:rsidRDefault="001D2085" w:rsidP="001D2085">
      <w:pPr>
        <w:spacing w:line="334" w:lineRule="exact"/>
        <w:ind w:firstLine="567"/>
      </w:pPr>
    </w:p>
    <w:p w:rsidR="001D2085" w:rsidRPr="00310D74" w:rsidRDefault="001D2085" w:rsidP="001D2085">
      <w:pPr>
        <w:numPr>
          <w:ilvl w:val="0"/>
          <w:numId w:val="11"/>
        </w:numPr>
        <w:tabs>
          <w:tab w:val="left" w:pos="1390"/>
        </w:tabs>
        <w:spacing w:line="238" w:lineRule="auto"/>
        <w:ind w:left="0" w:firstLine="567"/>
        <w:jc w:val="both"/>
      </w:pPr>
      <w:r w:rsidRPr="00310D74">
        <w:t>В своем поведении работникам необходимо исходить из конституционных положений о том, что человек, его права и свободы являются высшей ценностью и каждый гражданин имеет право на неприкосновенность частной жизни, личную и семейную тайну, защиту чести, достоинства, своего доброго имени.</w:t>
      </w:r>
    </w:p>
    <w:p w:rsidR="001D2085" w:rsidRPr="00310D74" w:rsidRDefault="001D2085" w:rsidP="001D2085">
      <w:pPr>
        <w:numPr>
          <w:ilvl w:val="0"/>
          <w:numId w:val="11"/>
        </w:numPr>
        <w:tabs>
          <w:tab w:val="left" w:pos="1400"/>
        </w:tabs>
        <w:spacing w:line="0" w:lineRule="atLeast"/>
        <w:ind w:left="0" w:firstLine="567"/>
      </w:pPr>
      <w:r w:rsidRPr="00310D74">
        <w:t>В своем поведении работникам следует воздерживаться от:</w:t>
      </w:r>
    </w:p>
    <w:p w:rsidR="001D2085" w:rsidRPr="00310D74" w:rsidRDefault="001D2085" w:rsidP="001D2085">
      <w:pPr>
        <w:spacing w:line="13" w:lineRule="exact"/>
        <w:ind w:firstLine="567"/>
      </w:pPr>
    </w:p>
    <w:p w:rsidR="001D2085" w:rsidRPr="00310D74" w:rsidRDefault="001D2085" w:rsidP="001D2085">
      <w:pPr>
        <w:spacing w:line="237" w:lineRule="auto"/>
        <w:ind w:firstLine="567"/>
        <w:jc w:val="both"/>
      </w:pPr>
      <w:r w:rsidRPr="00310D74">
        <w:t>а) любого вида высказываний и действий дискриминационного характера по признакам пола, возраста, расы, национальности, языка, гражданства, социального, имущественного или семейного положения, политических или религиозных предпочтений;</w:t>
      </w:r>
    </w:p>
    <w:p w:rsidR="001D2085" w:rsidRPr="00310D74" w:rsidRDefault="001D2085" w:rsidP="001D2085">
      <w:pPr>
        <w:spacing w:line="237" w:lineRule="auto"/>
        <w:ind w:firstLine="567"/>
        <w:jc w:val="both"/>
      </w:pPr>
      <w:bookmarkStart w:id="6" w:name="page6"/>
      <w:bookmarkEnd w:id="6"/>
      <w:r w:rsidRPr="00310D74">
        <w:t>б) грубости, проявлений пренебрежительного тона, заносчивости, предвзятых замечаний, предъявления неправомерных, незаслуженных обвинений;</w:t>
      </w:r>
    </w:p>
    <w:p w:rsidR="001D2085" w:rsidRPr="00310D74" w:rsidRDefault="001D2085" w:rsidP="001D2085">
      <w:pPr>
        <w:spacing w:line="237" w:lineRule="auto"/>
        <w:ind w:firstLine="567"/>
        <w:jc w:val="both"/>
      </w:pPr>
      <w:r w:rsidRPr="00310D74">
        <w:t>в) угроз, оскорбительных выражений или реплик, действий, препятствующих нормальному общению или провоцирующих противоправное  поведение.</w:t>
      </w:r>
    </w:p>
    <w:p w:rsidR="001D2085" w:rsidRPr="00310D74" w:rsidRDefault="001D2085" w:rsidP="001D2085">
      <w:pPr>
        <w:spacing w:line="15" w:lineRule="exact"/>
        <w:ind w:firstLine="567"/>
      </w:pPr>
    </w:p>
    <w:p w:rsidR="001D2085" w:rsidRPr="00310D74" w:rsidRDefault="001D2085" w:rsidP="001D2085">
      <w:pPr>
        <w:spacing w:line="237" w:lineRule="auto"/>
        <w:ind w:firstLine="567"/>
        <w:jc w:val="both"/>
      </w:pPr>
      <w:r w:rsidRPr="00310D74">
        <w:t>3. Работники призваны способствовать своим поведением установлению в коллективе деловых взаимоотношений и конструктивного сотрудничества друг с другом.</w:t>
      </w:r>
    </w:p>
    <w:p w:rsidR="001D2085" w:rsidRPr="00310D74" w:rsidRDefault="001D2085" w:rsidP="001D2085">
      <w:pPr>
        <w:spacing w:line="13" w:lineRule="exact"/>
        <w:ind w:firstLine="567"/>
      </w:pPr>
    </w:p>
    <w:p w:rsidR="001D2085" w:rsidRPr="00310D74" w:rsidRDefault="001D2085" w:rsidP="001D2085">
      <w:pPr>
        <w:spacing w:line="236" w:lineRule="auto"/>
        <w:ind w:firstLine="567"/>
        <w:jc w:val="both"/>
      </w:pPr>
      <w:r w:rsidRPr="00310D74">
        <w:t>Работники должны быть вежливыми, доброжелательными, корректными, внимательными и проявлять терпимость в общении с гражданами и коллегами.</w:t>
      </w:r>
    </w:p>
    <w:p w:rsidR="001D2085" w:rsidRPr="00310D74" w:rsidRDefault="001D2085" w:rsidP="001D2085">
      <w:pPr>
        <w:spacing w:line="236" w:lineRule="auto"/>
        <w:ind w:firstLine="567"/>
        <w:jc w:val="both"/>
      </w:pPr>
      <w:r w:rsidRPr="00310D74">
        <w:t>4.Внешний вид работника при исполнении им должностных обязанностей в зависимости от условий работы и формата рабочих мероприятий должен способствовать уважительному отношению граждан к Учреждению, соответствовать общепринятому деловому стилю, который отличают официальность, сдержанность, традиционность, аккуратность.</w:t>
      </w:r>
    </w:p>
    <w:p w:rsidR="001D2085" w:rsidRPr="00310D74" w:rsidRDefault="001D2085" w:rsidP="001D2085">
      <w:pPr>
        <w:spacing w:line="322" w:lineRule="exact"/>
        <w:ind w:firstLine="567"/>
      </w:pPr>
    </w:p>
    <w:p w:rsidR="001D2085" w:rsidRPr="00310D74" w:rsidRDefault="001D2085" w:rsidP="001D2085">
      <w:pPr>
        <w:spacing w:line="0" w:lineRule="atLeast"/>
        <w:ind w:firstLine="567"/>
        <w:jc w:val="center"/>
      </w:pPr>
      <w:r w:rsidRPr="00310D74">
        <w:t>V. Ответственность за нарушение положений Кодекса</w:t>
      </w:r>
    </w:p>
    <w:p w:rsidR="001D2085" w:rsidRPr="00310D74" w:rsidRDefault="001D2085" w:rsidP="001D2085">
      <w:pPr>
        <w:spacing w:line="335" w:lineRule="exact"/>
        <w:ind w:firstLine="567"/>
      </w:pPr>
    </w:p>
    <w:p w:rsidR="001D2085" w:rsidRPr="00310D74" w:rsidRDefault="001D2085" w:rsidP="001D2085">
      <w:pPr>
        <w:pStyle w:val="a6"/>
        <w:numPr>
          <w:ilvl w:val="0"/>
          <w:numId w:val="12"/>
        </w:numPr>
        <w:tabs>
          <w:tab w:val="left" w:pos="851"/>
        </w:tabs>
        <w:spacing w:before="0" w:beforeAutospacing="0" w:after="0" w:afterAutospacing="0"/>
        <w:ind w:left="0" w:firstLine="567"/>
        <w:jc w:val="both"/>
        <w:textAlignment w:val="top"/>
      </w:pPr>
      <w:r w:rsidRPr="00310D74">
        <w:t xml:space="preserve">Нарушение норм и правил кодекса этики и служебного поведения подлежит моральному осуждению, а также рассмотрению на созданных для этого соответствующих комиссиях, выводы которых учитываются при поощрениях, продвижении по службе, наложении дисциплинарных взысканий. </w:t>
      </w:r>
    </w:p>
    <w:p w:rsidR="001D2085" w:rsidRPr="00310D74" w:rsidRDefault="001D2085" w:rsidP="001D2085">
      <w:pPr>
        <w:numPr>
          <w:ilvl w:val="0"/>
          <w:numId w:val="13"/>
        </w:numPr>
        <w:tabs>
          <w:tab w:val="left" w:pos="851"/>
        </w:tabs>
        <w:autoSpaceDE w:val="0"/>
        <w:autoSpaceDN w:val="0"/>
        <w:adjustRightInd w:val="0"/>
        <w:ind w:left="0" w:firstLine="567"/>
        <w:jc w:val="both"/>
      </w:pPr>
      <w:r w:rsidRPr="00310D74">
        <w:t xml:space="preserve">Если работник Учреждения не уверен, как необходимо поступить в соответствии с настоящим Кодексом, он должен обратиться за консультацией (разъяснениями) к своему непосредственному руководителю либо в кадровое или юридическое подразделение </w:t>
      </w:r>
      <w:r w:rsidR="00010F37">
        <w:t>У</w:t>
      </w:r>
      <w:r w:rsidRPr="00310D74">
        <w:t>чреждения, либо к должностному лицу, ответственному за противодействие коррупции.</w:t>
      </w:r>
    </w:p>
    <w:p w:rsidR="001D2085" w:rsidRPr="00310D74" w:rsidRDefault="001D2085" w:rsidP="001D2085">
      <w:pPr>
        <w:jc w:val="right"/>
      </w:pPr>
      <w:r w:rsidRPr="00310D74">
        <w:br w:type="page"/>
      </w:r>
      <w:r w:rsidRPr="00310D74">
        <w:lastRenderedPageBreak/>
        <w:t>Приложение № 3</w:t>
      </w:r>
    </w:p>
    <w:p w:rsidR="001D2085" w:rsidRPr="00310D74" w:rsidRDefault="001D2085" w:rsidP="001D2085">
      <w:pPr>
        <w:ind w:right="-142"/>
        <w:jc w:val="right"/>
      </w:pPr>
    </w:p>
    <w:p w:rsidR="001D2085" w:rsidRPr="00310D74" w:rsidRDefault="001D2085" w:rsidP="001D2085">
      <w:pPr>
        <w:ind w:right="-142"/>
        <w:jc w:val="center"/>
        <w:rPr>
          <w:b/>
        </w:rPr>
      </w:pPr>
      <w:r w:rsidRPr="00310D74">
        <w:rPr>
          <w:b/>
        </w:rPr>
        <w:t>Ситуации, которые могут привести к возникновению конфликта интересов</w:t>
      </w:r>
    </w:p>
    <w:tbl>
      <w:tblPr>
        <w:tblpPr w:leftFromText="180" w:rightFromText="180" w:vertAnchor="text" w:horzAnchor="margin" w:tblpXSpec="center" w:tblpY="47"/>
        <w:tblW w:w="10065" w:type="dxa"/>
        <w:tblLayout w:type="fixed"/>
        <w:tblLook w:val="04A0"/>
      </w:tblPr>
      <w:tblGrid>
        <w:gridCol w:w="285"/>
        <w:gridCol w:w="1275"/>
        <w:gridCol w:w="1560"/>
        <w:gridCol w:w="283"/>
        <w:gridCol w:w="1461"/>
        <w:gridCol w:w="1109"/>
        <w:gridCol w:w="245"/>
        <w:gridCol w:w="162"/>
        <w:gridCol w:w="283"/>
        <w:gridCol w:w="1843"/>
        <w:gridCol w:w="1276"/>
        <w:gridCol w:w="283"/>
      </w:tblGrid>
      <w:tr w:rsidR="001D2085" w:rsidRPr="00310D74" w:rsidTr="00310D74">
        <w:trPr>
          <w:trHeight w:val="920"/>
        </w:trPr>
        <w:tc>
          <w:tcPr>
            <w:tcW w:w="1560" w:type="dxa"/>
            <w:gridSpan w:val="2"/>
            <w:tcBorders>
              <w:top w:val="nil"/>
              <w:left w:val="nil"/>
              <w:bottom w:val="nil"/>
              <w:right w:val="single" w:sz="4" w:space="0" w:color="auto"/>
            </w:tcBorders>
          </w:tcPr>
          <w:p w:rsidR="001D2085" w:rsidRPr="00310D74" w:rsidRDefault="001D2085" w:rsidP="00310D74">
            <w:pPr>
              <w:spacing w:line="276" w:lineRule="auto"/>
              <w:jc w:val="center"/>
            </w:pPr>
          </w:p>
        </w:tc>
        <w:tc>
          <w:tcPr>
            <w:tcW w:w="6946" w:type="dxa"/>
            <w:gridSpan w:val="8"/>
            <w:tcBorders>
              <w:top w:val="single" w:sz="4" w:space="0" w:color="auto"/>
              <w:left w:val="single" w:sz="4" w:space="0" w:color="auto"/>
              <w:bottom w:val="single" w:sz="4" w:space="0" w:color="auto"/>
              <w:right w:val="single" w:sz="4" w:space="0" w:color="auto"/>
            </w:tcBorders>
            <w:vAlign w:val="center"/>
            <w:hideMark/>
          </w:tcPr>
          <w:p w:rsidR="001D2085" w:rsidRPr="00310D74" w:rsidRDefault="001D2085" w:rsidP="00010F37">
            <w:pPr>
              <w:spacing w:line="276" w:lineRule="auto"/>
              <w:jc w:val="center"/>
            </w:pPr>
            <w:r w:rsidRPr="00310D74">
              <w:rPr>
                <w:rFonts w:eastAsia="+mn-ea"/>
              </w:rPr>
              <w:t xml:space="preserve">Сотрудник </w:t>
            </w:r>
            <w:r w:rsidR="00010F37">
              <w:rPr>
                <w:rFonts w:eastAsia="+mn-ea"/>
              </w:rPr>
              <w:t>У</w:t>
            </w:r>
            <w:r w:rsidRPr="00310D74">
              <w:rPr>
                <w:rFonts w:eastAsia="+mn-ea"/>
              </w:rPr>
              <w:t xml:space="preserve">чреждения </w:t>
            </w:r>
          </w:p>
        </w:tc>
        <w:tc>
          <w:tcPr>
            <w:tcW w:w="1559" w:type="dxa"/>
            <w:gridSpan w:val="2"/>
            <w:tcBorders>
              <w:top w:val="nil"/>
              <w:left w:val="single" w:sz="4" w:space="0" w:color="auto"/>
              <w:bottom w:val="nil"/>
              <w:right w:val="nil"/>
            </w:tcBorders>
            <w:vAlign w:val="center"/>
          </w:tcPr>
          <w:p w:rsidR="001D2085" w:rsidRPr="00310D74" w:rsidRDefault="001D2085" w:rsidP="00310D74">
            <w:pPr>
              <w:spacing w:line="276" w:lineRule="auto"/>
              <w:jc w:val="center"/>
            </w:pPr>
          </w:p>
        </w:tc>
      </w:tr>
      <w:tr w:rsidR="001D2085" w:rsidRPr="00310D74" w:rsidTr="00310D74">
        <w:trPr>
          <w:trHeight w:val="286"/>
        </w:trPr>
        <w:tc>
          <w:tcPr>
            <w:tcW w:w="1560" w:type="dxa"/>
            <w:gridSpan w:val="2"/>
            <w:tcBorders>
              <w:top w:val="nil"/>
              <w:left w:val="nil"/>
              <w:bottom w:val="single" w:sz="4" w:space="0" w:color="auto"/>
              <w:right w:val="nil"/>
            </w:tcBorders>
          </w:tcPr>
          <w:p w:rsidR="001D2085" w:rsidRPr="00310D74" w:rsidRDefault="001D2085" w:rsidP="00310D74">
            <w:pPr>
              <w:spacing w:line="276" w:lineRule="auto"/>
              <w:jc w:val="center"/>
            </w:pPr>
          </w:p>
        </w:tc>
        <w:tc>
          <w:tcPr>
            <w:tcW w:w="3304" w:type="dxa"/>
            <w:gridSpan w:val="3"/>
            <w:tcBorders>
              <w:top w:val="single" w:sz="4" w:space="0" w:color="auto"/>
              <w:left w:val="nil"/>
              <w:bottom w:val="single" w:sz="4" w:space="0" w:color="auto"/>
              <w:right w:val="nil"/>
            </w:tcBorders>
            <w:vAlign w:val="center"/>
          </w:tcPr>
          <w:p w:rsidR="001D2085" w:rsidRPr="00310D74" w:rsidRDefault="001D2085" w:rsidP="00310D74">
            <w:pPr>
              <w:spacing w:line="276" w:lineRule="auto"/>
              <w:jc w:val="center"/>
            </w:pPr>
          </w:p>
        </w:tc>
        <w:tc>
          <w:tcPr>
            <w:tcW w:w="1354" w:type="dxa"/>
            <w:gridSpan w:val="2"/>
            <w:tcBorders>
              <w:top w:val="single" w:sz="4" w:space="0" w:color="auto"/>
              <w:left w:val="nil"/>
              <w:bottom w:val="single" w:sz="4" w:space="0" w:color="auto"/>
              <w:right w:val="nil"/>
            </w:tcBorders>
            <w:vAlign w:val="center"/>
            <w:hideMark/>
          </w:tcPr>
          <w:p w:rsidR="001D2085" w:rsidRPr="00310D74" w:rsidRDefault="009D0B2E" w:rsidP="00310D74">
            <w:pPr>
              <w:spacing w:line="276" w:lineRule="auto"/>
              <w:jc w:val="center"/>
            </w:pPr>
            <w:r>
              <w:rPr>
                <w:noProof/>
              </w:rPr>
              <w:pict>
                <v:shapetype id="_x0000_t32" coordsize="21600,21600" o:spt="32" o:oned="t" path="m,l21600,21600e" filled="f">
                  <v:path arrowok="t" fillok="f" o:connecttype="none"/>
                  <o:lock v:ext="edit" shapetype="t"/>
                </v:shapetype>
                <v:shape id="Прямая со стрелкой 11" o:spid="_x0000_s1026" type="#_x0000_t32" style="position:absolute;left:0;text-align:left;margin-left:.6pt;margin-top:1.5pt;width:0;height:15.1pt;z-index:251659264;visibility:visible;mso-wrap-distance-left:3.17497mm;mso-wrap-distance-right:3.17497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">
                  <v:stroke endarrow="block"/>
                </v:shape>
              </w:pict>
            </w:r>
          </w:p>
        </w:tc>
        <w:tc>
          <w:tcPr>
            <w:tcW w:w="2288" w:type="dxa"/>
            <w:gridSpan w:val="3"/>
            <w:tcBorders>
              <w:top w:val="single" w:sz="4" w:space="0" w:color="auto"/>
              <w:left w:val="nil"/>
              <w:bottom w:val="single" w:sz="4" w:space="0" w:color="auto"/>
              <w:right w:val="nil"/>
            </w:tcBorders>
            <w:vAlign w:val="center"/>
          </w:tcPr>
          <w:p w:rsidR="001D2085" w:rsidRPr="00310D74" w:rsidRDefault="001D2085" w:rsidP="00310D74">
            <w:pPr>
              <w:spacing w:line="276" w:lineRule="auto"/>
              <w:jc w:val="center"/>
            </w:pPr>
          </w:p>
        </w:tc>
        <w:tc>
          <w:tcPr>
            <w:tcW w:w="1559" w:type="dxa"/>
            <w:gridSpan w:val="2"/>
            <w:tcBorders>
              <w:top w:val="nil"/>
              <w:left w:val="nil"/>
              <w:bottom w:val="single" w:sz="4" w:space="0" w:color="auto"/>
              <w:right w:val="nil"/>
            </w:tcBorders>
            <w:vAlign w:val="center"/>
          </w:tcPr>
          <w:p w:rsidR="001D2085" w:rsidRPr="00310D74" w:rsidRDefault="001D2085" w:rsidP="00310D74">
            <w:pPr>
              <w:spacing w:line="276" w:lineRule="auto"/>
              <w:jc w:val="center"/>
            </w:pPr>
          </w:p>
        </w:tc>
      </w:tr>
      <w:tr w:rsidR="001D2085" w:rsidRPr="00310D74" w:rsidTr="00310D74">
        <w:trPr>
          <w:trHeight w:val="514"/>
        </w:trPr>
        <w:tc>
          <w:tcPr>
            <w:tcW w:w="10065" w:type="dxa"/>
            <w:gridSpan w:val="12"/>
            <w:tcBorders>
              <w:top w:val="single" w:sz="4" w:space="0" w:color="auto"/>
              <w:left w:val="single" w:sz="4" w:space="0" w:color="auto"/>
              <w:bottom w:val="nil"/>
              <w:right w:val="single" w:sz="4" w:space="0" w:color="auto"/>
            </w:tcBorders>
            <w:vAlign w:val="center"/>
            <w:hideMark/>
          </w:tcPr>
          <w:p w:rsidR="001D2085" w:rsidRPr="00310D74" w:rsidRDefault="001D2085" w:rsidP="00310D74">
            <w:pPr>
              <w:spacing w:line="276" w:lineRule="auto"/>
              <w:jc w:val="center"/>
            </w:pPr>
            <w:r w:rsidRPr="00310D74">
              <w:rPr>
                <w:u w:val="single"/>
              </w:rPr>
              <w:t>наличие функций</w:t>
            </w:r>
            <w:r w:rsidRPr="00310D74">
              <w:t>:</w:t>
            </w:r>
          </w:p>
        </w:tc>
      </w:tr>
      <w:tr w:rsidR="001D2085" w:rsidRPr="00310D74" w:rsidTr="00310D74">
        <w:trPr>
          <w:trHeight w:val="1875"/>
        </w:trPr>
        <w:tc>
          <w:tcPr>
            <w:tcW w:w="6380" w:type="dxa"/>
            <w:gridSpan w:val="8"/>
            <w:tcBorders>
              <w:top w:val="single" w:sz="4" w:space="0" w:color="auto"/>
              <w:left w:val="single" w:sz="4" w:space="0" w:color="auto"/>
              <w:bottom w:val="single" w:sz="4" w:space="0" w:color="auto"/>
              <w:right w:val="single" w:sz="4" w:space="0" w:color="auto"/>
            </w:tcBorders>
            <w:vAlign w:val="center"/>
            <w:hideMark/>
          </w:tcPr>
          <w:p w:rsidR="001D2085" w:rsidRPr="00310D74" w:rsidRDefault="001D2085" w:rsidP="00310D74">
            <w:pPr>
              <w:spacing w:line="276" w:lineRule="auto"/>
              <w:jc w:val="center"/>
            </w:pPr>
            <w:r w:rsidRPr="00310D74">
              <w:t>- осуществление контрольных функций;</w:t>
            </w:r>
          </w:p>
          <w:p w:rsidR="001D2085" w:rsidRPr="00310D74" w:rsidRDefault="001D2085" w:rsidP="00310D74">
            <w:pPr>
              <w:spacing w:line="276" w:lineRule="auto"/>
              <w:jc w:val="center"/>
            </w:pPr>
            <w:r w:rsidRPr="00310D74">
              <w:t>- принятие решений финансового характера;</w:t>
            </w:r>
          </w:p>
          <w:p w:rsidR="001D2085" w:rsidRPr="00310D74" w:rsidRDefault="001D2085" w:rsidP="00310D74">
            <w:pPr>
              <w:spacing w:line="276" w:lineRule="auto"/>
              <w:jc w:val="center"/>
            </w:pPr>
            <w:r w:rsidRPr="00310D74">
              <w:t>- заключение различного рода договоров;</w:t>
            </w:r>
          </w:p>
          <w:p w:rsidR="001D2085" w:rsidRPr="00310D74" w:rsidRDefault="001D2085" w:rsidP="00310D74">
            <w:pPr>
              <w:spacing w:line="276" w:lineRule="auto"/>
              <w:jc w:val="center"/>
            </w:pPr>
            <w:r w:rsidRPr="00310D74">
              <w:t>- предоставление услуг;</w:t>
            </w:r>
          </w:p>
          <w:p w:rsidR="001D2085" w:rsidRPr="00310D74" w:rsidRDefault="001D2085" w:rsidP="00310D74">
            <w:pPr>
              <w:spacing w:line="276" w:lineRule="auto"/>
              <w:jc w:val="center"/>
            </w:pPr>
            <w:r w:rsidRPr="00310D74">
              <w:t>- выдача разрешительных документов и т.д.</w:t>
            </w:r>
          </w:p>
        </w:tc>
        <w:tc>
          <w:tcPr>
            <w:tcW w:w="283" w:type="dxa"/>
            <w:tcBorders>
              <w:top w:val="single" w:sz="4" w:space="0" w:color="auto"/>
              <w:left w:val="single" w:sz="4" w:space="0" w:color="auto"/>
              <w:bottom w:val="single" w:sz="4" w:space="0" w:color="auto"/>
              <w:right w:val="nil"/>
            </w:tcBorders>
            <w:vAlign w:val="center"/>
          </w:tcPr>
          <w:p w:rsidR="001D2085" w:rsidRPr="00310D74" w:rsidRDefault="001D2085" w:rsidP="00310D74">
            <w:pPr>
              <w:spacing w:line="276" w:lineRule="auto"/>
              <w:jc w:val="center"/>
            </w:pPr>
          </w:p>
        </w:tc>
        <w:tc>
          <w:tcPr>
            <w:tcW w:w="3402" w:type="dxa"/>
            <w:gridSpan w:val="3"/>
            <w:tcBorders>
              <w:top w:val="single" w:sz="4" w:space="0" w:color="auto"/>
              <w:left w:val="nil"/>
              <w:bottom w:val="single" w:sz="4" w:space="0" w:color="auto"/>
              <w:right w:val="single" w:sz="4" w:space="0" w:color="auto"/>
            </w:tcBorders>
            <w:vAlign w:val="center"/>
            <w:hideMark/>
          </w:tcPr>
          <w:p w:rsidR="001D2085" w:rsidRPr="00310D74" w:rsidRDefault="001D2085" w:rsidP="00310D74">
            <w:pPr>
              <w:spacing w:line="276" w:lineRule="auto"/>
              <w:jc w:val="center"/>
            </w:pPr>
            <w:r w:rsidRPr="00310D74">
              <w:t>- принятие кадровых решений;</w:t>
            </w:r>
          </w:p>
          <w:p w:rsidR="001D2085" w:rsidRPr="00310D74" w:rsidRDefault="001D2085" w:rsidP="00310D74">
            <w:pPr>
              <w:spacing w:line="276" w:lineRule="auto"/>
              <w:jc w:val="center"/>
            </w:pPr>
            <w:r w:rsidRPr="00310D74">
              <w:t>- принятие решений финансового характера;</w:t>
            </w:r>
          </w:p>
          <w:p w:rsidR="001D2085" w:rsidRPr="00310D74" w:rsidRDefault="001D2085" w:rsidP="00310D74">
            <w:pPr>
              <w:spacing w:line="276" w:lineRule="auto"/>
              <w:jc w:val="center"/>
            </w:pPr>
            <w:r w:rsidRPr="00310D74">
              <w:t>- осуществление контрольных функций и т.д.</w:t>
            </w:r>
          </w:p>
        </w:tc>
      </w:tr>
      <w:tr w:rsidR="001D2085" w:rsidRPr="00310D74" w:rsidTr="00310D74">
        <w:trPr>
          <w:trHeight w:val="319"/>
        </w:trPr>
        <w:tc>
          <w:tcPr>
            <w:tcW w:w="3120" w:type="dxa"/>
            <w:gridSpan w:val="3"/>
            <w:tcBorders>
              <w:top w:val="single" w:sz="4" w:space="0" w:color="auto"/>
              <w:left w:val="nil"/>
              <w:bottom w:val="single" w:sz="4" w:space="0" w:color="auto"/>
              <w:right w:val="nil"/>
            </w:tcBorders>
            <w:vAlign w:val="center"/>
            <w:hideMark/>
          </w:tcPr>
          <w:p w:rsidR="001D2085" w:rsidRPr="00310D74" w:rsidRDefault="009D0B2E" w:rsidP="00310D74">
            <w:pPr>
              <w:spacing w:line="276" w:lineRule="auto"/>
              <w:jc w:val="center"/>
            </w:pPr>
            <w:r>
              <w:rPr>
                <w:noProof/>
              </w:rPr>
              <w:pict>
                <v:shape id="Прямая со стрелкой 10" o:spid="_x0000_s1035" type="#_x0000_t32" style="position:absolute;left:0;text-align:left;margin-left:75.95pt;margin-top:.45pt;width:0;height:15.1pt;z-index:251660288;visibility:visible;mso-wrap-distance-left:3.17497mm;mso-wrap-distance-right:3.17497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">
                  <v:stroke endarrow="block"/>
                </v:shape>
              </w:pict>
            </w:r>
          </w:p>
        </w:tc>
        <w:tc>
          <w:tcPr>
            <w:tcW w:w="283" w:type="dxa"/>
            <w:tcBorders>
              <w:top w:val="single" w:sz="4" w:space="0" w:color="auto"/>
              <w:left w:val="nil"/>
              <w:bottom w:val="nil"/>
              <w:right w:val="nil"/>
            </w:tcBorders>
            <w:vAlign w:val="center"/>
          </w:tcPr>
          <w:p w:rsidR="001D2085" w:rsidRPr="00310D74" w:rsidRDefault="001D2085" w:rsidP="00310D74">
            <w:pPr>
              <w:spacing w:line="276" w:lineRule="auto"/>
              <w:jc w:val="center"/>
            </w:pPr>
          </w:p>
        </w:tc>
        <w:tc>
          <w:tcPr>
            <w:tcW w:w="2977" w:type="dxa"/>
            <w:gridSpan w:val="4"/>
            <w:tcBorders>
              <w:top w:val="single" w:sz="4" w:space="0" w:color="auto"/>
              <w:left w:val="nil"/>
              <w:bottom w:val="single" w:sz="4" w:space="0" w:color="auto"/>
              <w:right w:val="nil"/>
            </w:tcBorders>
            <w:vAlign w:val="center"/>
            <w:hideMark/>
          </w:tcPr>
          <w:p w:rsidR="001D2085" w:rsidRPr="00310D74" w:rsidRDefault="009D0B2E" w:rsidP="00310D74">
            <w:pPr>
              <w:spacing w:line="276" w:lineRule="auto"/>
              <w:jc w:val="center"/>
            </w:pPr>
            <w:r>
              <w:rPr>
                <w:noProof/>
              </w:rPr>
              <w:pict>
                <v:shape id="Прямая со стрелкой 9" o:spid="_x0000_s1034" type="#_x0000_t32" style="position:absolute;left:0;text-align:left;margin-left:75.95pt;margin-top:.7pt;width:0;height:15.1pt;z-index:251661312;visibility:visible;mso-wrap-distance-left:3.17497mm;mso-wrap-distance-right:3.17497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">
                  <v:stroke endarrow="block"/>
                </v:shape>
              </w:pict>
            </w:r>
          </w:p>
        </w:tc>
        <w:tc>
          <w:tcPr>
            <w:tcW w:w="283" w:type="dxa"/>
            <w:tcBorders>
              <w:top w:val="single" w:sz="4" w:space="0" w:color="auto"/>
              <w:left w:val="nil"/>
              <w:bottom w:val="nil"/>
              <w:right w:val="nil"/>
            </w:tcBorders>
            <w:vAlign w:val="center"/>
          </w:tcPr>
          <w:p w:rsidR="001D2085" w:rsidRPr="00310D74" w:rsidRDefault="001D2085" w:rsidP="00310D74">
            <w:pPr>
              <w:spacing w:line="276" w:lineRule="auto"/>
              <w:jc w:val="center"/>
            </w:pPr>
          </w:p>
        </w:tc>
        <w:tc>
          <w:tcPr>
            <w:tcW w:w="3402" w:type="dxa"/>
            <w:gridSpan w:val="3"/>
            <w:tcBorders>
              <w:top w:val="single" w:sz="4" w:space="0" w:color="auto"/>
              <w:left w:val="nil"/>
              <w:bottom w:val="single" w:sz="4" w:space="0" w:color="auto"/>
              <w:right w:val="nil"/>
            </w:tcBorders>
            <w:hideMark/>
          </w:tcPr>
          <w:p w:rsidR="001D2085" w:rsidRPr="00310D74" w:rsidRDefault="009D0B2E" w:rsidP="00310D74">
            <w:pPr>
              <w:spacing w:line="276" w:lineRule="auto"/>
              <w:jc w:val="center"/>
            </w:pPr>
            <w:r>
              <w:rPr>
                <w:noProof/>
              </w:rPr>
              <w:pict>
                <v:shape id="Прямая со стрелкой 8" o:spid="_x0000_s1033" type="#_x0000_t32" style="position:absolute;left:0;text-align:left;margin-left:89.05pt;margin-top:.7pt;width:0;height:15.1pt;z-index:251662336;visibility:visible;mso-wrap-distance-left:3.17497mm;mso-wrap-distance-right:3.17497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">
                  <v:stroke endarrow="block"/>
                </v:shape>
              </w:pict>
            </w:r>
          </w:p>
        </w:tc>
      </w:tr>
      <w:tr w:rsidR="001D2085" w:rsidRPr="00310D74" w:rsidTr="00310D74">
        <w:trPr>
          <w:trHeight w:val="2194"/>
        </w:trPr>
        <w:tc>
          <w:tcPr>
            <w:tcW w:w="3120" w:type="dxa"/>
            <w:gridSpan w:val="3"/>
            <w:tcBorders>
              <w:top w:val="single" w:sz="4" w:space="0" w:color="auto"/>
              <w:left w:val="single" w:sz="4" w:space="0" w:color="auto"/>
              <w:bottom w:val="single" w:sz="4" w:space="0" w:color="auto"/>
              <w:right w:val="single" w:sz="4" w:space="0" w:color="auto"/>
            </w:tcBorders>
            <w:vAlign w:val="center"/>
            <w:hideMark/>
          </w:tcPr>
          <w:p w:rsidR="001D2085" w:rsidRPr="00310D74" w:rsidRDefault="001D2085" w:rsidP="00010F37">
            <w:pPr>
              <w:spacing w:line="276" w:lineRule="auto"/>
              <w:jc w:val="center"/>
            </w:pPr>
            <w:r w:rsidRPr="00310D74">
              <w:t xml:space="preserve">в отношении организаций, с которыми родственников  сотрудника </w:t>
            </w:r>
            <w:r w:rsidR="00010F37">
              <w:t>У</w:t>
            </w:r>
            <w:r w:rsidRPr="00310D74">
              <w:t>чреждения связывает:</w:t>
            </w:r>
          </w:p>
        </w:tc>
        <w:tc>
          <w:tcPr>
            <w:tcW w:w="283" w:type="dxa"/>
            <w:tcBorders>
              <w:top w:val="nil"/>
              <w:left w:val="single" w:sz="4" w:space="0" w:color="auto"/>
              <w:bottom w:val="nil"/>
              <w:right w:val="single" w:sz="4" w:space="0" w:color="auto"/>
            </w:tcBorders>
            <w:vAlign w:val="center"/>
          </w:tcPr>
          <w:p w:rsidR="001D2085" w:rsidRPr="00310D74" w:rsidRDefault="001D2085" w:rsidP="00310D74">
            <w:pPr>
              <w:spacing w:line="276" w:lineRule="auto"/>
              <w:jc w:val="center"/>
            </w:pPr>
          </w:p>
        </w:tc>
        <w:tc>
          <w:tcPr>
            <w:tcW w:w="2977" w:type="dxa"/>
            <w:gridSpan w:val="4"/>
            <w:tcBorders>
              <w:top w:val="single" w:sz="4" w:space="0" w:color="auto"/>
              <w:left w:val="single" w:sz="4" w:space="0" w:color="auto"/>
              <w:bottom w:val="single" w:sz="4" w:space="0" w:color="auto"/>
              <w:right w:val="single" w:sz="4" w:space="0" w:color="auto"/>
            </w:tcBorders>
            <w:vAlign w:val="center"/>
            <w:hideMark/>
          </w:tcPr>
          <w:p w:rsidR="001D2085" w:rsidRPr="00310D74" w:rsidRDefault="001D2085" w:rsidP="00010F37">
            <w:pPr>
              <w:spacing w:line="276" w:lineRule="auto"/>
              <w:jc w:val="center"/>
            </w:pPr>
            <w:r w:rsidRPr="00310D74">
              <w:t xml:space="preserve">в отношении организаций, с которыми сотрудника </w:t>
            </w:r>
            <w:r w:rsidR="00010F37">
              <w:t>У</w:t>
            </w:r>
            <w:r w:rsidRPr="00310D74">
              <w:t>чреждения связывает:</w:t>
            </w:r>
          </w:p>
        </w:tc>
        <w:tc>
          <w:tcPr>
            <w:tcW w:w="283" w:type="dxa"/>
            <w:tcBorders>
              <w:top w:val="nil"/>
              <w:left w:val="single" w:sz="4" w:space="0" w:color="auto"/>
              <w:bottom w:val="nil"/>
              <w:right w:val="single" w:sz="4" w:space="0" w:color="auto"/>
            </w:tcBorders>
            <w:vAlign w:val="center"/>
          </w:tcPr>
          <w:p w:rsidR="001D2085" w:rsidRPr="00310D74" w:rsidRDefault="001D2085" w:rsidP="00310D74">
            <w:pPr>
              <w:spacing w:line="276" w:lineRule="auto"/>
              <w:jc w:val="center"/>
            </w:pPr>
          </w:p>
        </w:tc>
        <w:tc>
          <w:tcPr>
            <w:tcW w:w="3402" w:type="dxa"/>
            <w:gridSpan w:val="3"/>
            <w:tcBorders>
              <w:top w:val="single" w:sz="4" w:space="0" w:color="auto"/>
              <w:left w:val="single" w:sz="4" w:space="0" w:color="auto"/>
              <w:bottom w:val="single" w:sz="4" w:space="0" w:color="auto"/>
              <w:right w:val="single" w:sz="4" w:space="0" w:color="auto"/>
            </w:tcBorders>
            <w:vAlign w:val="center"/>
            <w:hideMark/>
          </w:tcPr>
          <w:p w:rsidR="001D2085" w:rsidRPr="00310D74" w:rsidRDefault="001D2085" w:rsidP="00010F37">
            <w:pPr>
              <w:spacing w:line="276" w:lineRule="auto"/>
              <w:jc w:val="center"/>
            </w:pPr>
            <w:r w:rsidRPr="00310D74">
              <w:t xml:space="preserve">в отношении родственников, работающих в том же </w:t>
            </w:r>
            <w:r w:rsidR="00010F37">
              <w:t>У</w:t>
            </w:r>
            <w:r w:rsidRPr="00310D74">
              <w:t xml:space="preserve">чреждении </w:t>
            </w:r>
          </w:p>
        </w:tc>
      </w:tr>
      <w:tr w:rsidR="001D2085" w:rsidRPr="00310D74" w:rsidTr="00310D74">
        <w:trPr>
          <w:trHeight w:val="319"/>
        </w:trPr>
        <w:tc>
          <w:tcPr>
            <w:tcW w:w="3120" w:type="dxa"/>
            <w:gridSpan w:val="3"/>
            <w:tcBorders>
              <w:top w:val="single" w:sz="4" w:space="0" w:color="auto"/>
              <w:left w:val="nil"/>
              <w:bottom w:val="single" w:sz="4" w:space="0" w:color="auto"/>
              <w:right w:val="nil"/>
            </w:tcBorders>
            <w:hideMark/>
          </w:tcPr>
          <w:p w:rsidR="001D2085" w:rsidRPr="00310D74" w:rsidRDefault="009D0B2E" w:rsidP="00310D74">
            <w:pPr>
              <w:spacing w:line="276" w:lineRule="auto"/>
              <w:jc w:val="center"/>
            </w:pPr>
            <w:r>
              <w:rPr>
                <w:noProof/>
              </w:rPr>
              <w:pict>
                <v:shape id="Прямая со стрелкой 7" o:spid="_x0000_s1032" type="#_x0000_t32" style="position:absolute;left:0;text-align:left;margin-left:75.95pt;margin-top:1.55pt;width:0;height:15.1pt;z-index:251663360;visibility:visible;mso-wrap-distance-left:3.17497mm;mso-wrap-distance-right:3.17497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">
                  <v:stroke endarrow="block"/>
                </v:shape>
              </w:pict>
            </w:r>
          </w:p>
        </w:tc>
        <w:tc>
          <w:tcPr>
            <w:tcW w:w="283" w:type="dxa"/>
          </w:tcPr>
          <w:p w:rsidR="001D2085" w:rsidRPr="00310D74" w:rsidRDefault="001D2085" w:rsidP="00310D74">
            <w:pPr>
              <w:spacing w:line="276" w:lineRule="auto"/>
              <w:jc w:val="center"/>
            </w:pPr>
          </w:p>
        </w:tc>
        <w:tc>
          <w:tcPr>
            <w:tcW w:w="2977" w:type="dxa"/>
            <w:gridSpan w:val="4"/>
            <w:tcBorders>
              <w:top w:val="single" w:sz="4" w:space="0" w:color="auto"/>
              <w:left w:val="nil"/>
              <w:bottom w:val="single" w:sz="4" w:space="0" w:color="auto"/>
              <w:right w:val="nil"/>
            </w:tcBorders>
            <w:hideMark/>
          </w:tcPr>
          <w:p w:rsidR="001D2085" w:rsidRPr="00310D74" w:rsidRDefault="009D0B2E" w:rsidP="00310D74">
            <w:pPr>
              <w:spacing w:line="276" w:lineRule="auto"/>
              <w:jc w:val="center"/>
            </w:pPr>
            <w:r>
              <w:rPr>
                <w:noProof/>
              </w:rPr>
              <w:pict>
                <v:shape id="Прямая со стрелкой 6" o:spid="_x0000_s1031" type="#_x0000_t32" style="position:absolute;left:0;text-align:left;margin-left:75.95pt;margin-top:1.55pt;width:0;height:15.1pt;z-index:251664384;visibility:visible;mso-wrap-distance-left:3.17497mm;mso-wrap-distance-right:3.17497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">
                  <v:stroke endarrow="block"/>
                </v:shape>
              </w:pict>
            </w:r>
          </w:p>
        </w:tc>
        <w:tc>
          <w:tcPr>
            <w:tcW w:w="283" w:type="dxa"/>
          </w:tcPr>
          <w:p w:rsidR="001D2085" w:rsidRPr="00310D74" w:rsidRDefault="001D2085" w:rsidP="00310D74">
            <w:pPr>
              <w:spacing w:line="276" w:lineRule="auto"/>
              <w:jc w:val="center"/>
            </w:pPr>
          </w:p>
        </w:tc>
        <w:tc>
          <w:tcPr>
            <w:tcW w:w="3402" w:type="dxa"/>
            <w:gridSpan w:val="3"/>
            <w:tcBorders>
              <w:top w:val="single" w:sz="4" w:space="0" w:color="auto"/>
              <w:left w:val="nil"/>
              <w:bottom w:val="nil"/>
              <w:right w:val="nil"/>
            </w:tcBorders>
            <w:hideMark/>
          </w:tcPr>
          <w:p w:rsidR="001D2085" w:rsidRPr="00310D74" w:rsidRDefault="009D0B2E" w:rsidP="00310D74">
            <w:pPr>
              <w:spacing w:line="276" w:lineRule="auto"/>
              <w:jc w:val="center"/>
            </w:pPr>
            <w:r>
              <w:rPr>
                <w:noProof/>
              </w:rPr>
              <w:pict>
                <v:shape id="Прямая со стрелкой 5" o:spid="_x0000_s1030" type="#_x0000_t32" style="position:absolute;left:0;text-align:left;margin-left:-3.05pt;margin-top:1.55pt;width:103.85pt;height:162.05pt;flip:x;z-index:2516674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">
                  <v:stroke endarrow="block"/>
                </v:shape>
              </w:pict>
            </w:r>
          </w:p>
        </w:tc>
      </w:tr>
      <w:tr w:rsidR="001D2085" w:rsidRPr="00310D74" w:rsidTr="00310D74">
        <w:trPr>
          <w:trHeight w:val="2365"/>
        </w:trPr>
        <w:tc>
          <w:tcPr>
            <w:tcW w:w="3120" w:type="dxa"/>
            <w:gridSpan w:val="3"/>
            <w:tcBorders>
              <w:top w:val="single" w:sz="4" w:space="0" w:color="auto"/>
              <w:left w:val="single" w:sz="4" w:space="0" w:color="auto"/>
              <w:bottom w:val="single" w:sz="4" w:space="0" w:color="auto"/>
              <w:right w:val="single" w:sz="4" w:space="0" w:color="auto"/>
            </w:tcBorders>
            <w:vAlign w:val="center"/>
            <w:hideMark/>
          </w:tcPr>
          <w:p w:rsidR="001D2085" w:rsidRPr="00310D74" w:rsidRDefault="001D2085" w:rsidP="00310D74">
            <w:pPr>
              <w:spacing w:line="276" w:lineRule="auto"/>
              <w:jc w:val="center"/>
            </w:pPr>
            <w:r w:rsidRPr="00310D74">
              <w:t>- трудовой (гражданско-правовой) договор;</w:t>
            </w:r>
          </w:p>
          <w:p w:rsidR="001D2085" w:rsidRPr="00310D74" w:rsidRDefault="001D2085" w:rsidP="00310D74">
            <w:pPr>
              <w:spacing w:line="276" w:lineRule="auto"/>
              <w:jc w:val="center"/>
            </w:pPr>
            <w:r w:rsidRPr="00310D74">
              <w:t>- наличие ценных бумаг, долей участия в уставном капитале организаций;</w:t>
            </w:r>
          </w:p>
          <w:p w:rsidR="001D2085" w:rsidRPr="00310D74" w:rsidRDefault="001D2085" w:rsidP="00310D74">
            <w:pPr>
              <w:spacing w:line="276" w:lineRule="auto"/>
              <w:jc w:val="center"/>
            </w:pPr>
            <w:r w:rsidRPr="00310D74">
              <w:t>- наличие имущественных обязательств;</w:t>
            </w:r>
          </w:p>
          <w:p w:rsidR="001D2085" w:rsidRPr="00310D74" w:rsidRDefault="001D2085" w:rsidP="00310D74">
            <w:pPr>
              <w:spacing w:line="276" w:lineRule="auto"/>
              <w:jc w:val="center"/>
            </w:pPr>
            <w:r w:rsidRPr="00310D74">
              <w:t>- оказание платных услуг</w:t>
            </w:r>
          </w:p>
        </w:tc>
        <w:tc>
          <w:tcPr>
            <w:tcW w:w="283" w:type="dxa"/>
            <w:tcBorders>
              <w:top w:val="nil"/>
              <w:left w:val="single" w:sz="4" w:space="0" w:color="auto"/>
              <w:bottom w:val="nil"/>
              <w:right w:val="single" w:sz="4" w:space="0" w:color="auto"/>
            </w:tcBorders>
          </w:tcPr>
          <w:p w:rsidR="001D2085" w:rsidRPr="00310D74" w:rsidRDefault="001D2085" w:rsidP="00310D74">
            <w:pPr>
              <w:spacing w:line="276" w:lineRule="auto"/>
              <w:jc w:val="center"/>
            </w:pPr>
          </w:p>
        </w:tc>
        <w:tc>
          <w:tcPr>
            <w:tcW w:w="2977" w:type="dxa"/>
            <w:gridSpan w:val="4"/>
            <w:tcBorders>
              <w:top w:val="single" w:sz="4" w:space="0" w:color="auto"/>
              <w:left w:val="single" w:sz="4" w:space="0" w:color="auto"/>
              <w:bottom w:val="single" w:sz="4" w:space="0" w:color="auto"/>
              <w:right w:val="single" w:sz="4" w:space="0" w:color="auto"/>
            </w:tcBorders>
            <w:vAlign w:val="center"/>
            <w:hideMark/>
          </w:tcPr>
          <w:p w:rsidR="001D2085" w:rsidRPr="00310D74" w:rsidRDefault="001D2085" w:rsidP="00310D74">
            <w:pPr>
              <w:spacing w:line="276" w:lineRule="auto"/>
              <w:jc w:val="center"/>
            </w:pPr>
            <w:r w:rsidRPr="00310D74">
              <w:t>- выполнение иной оплачиваемой работы;</w:t>
            </w:r>
          </w:p>
          <w:p w:rsidR="001D2085" w:rsidRPr="00310D74" w:rsidRDefault="001D2085" w:rsidP="00310D74">
            <w:pPr>
              <w:spacing w:line="276" w:lineRule="auto"/>
              <w:jc w:val="center"/>
            </w:pPr>
            <w:r w:rsidRPr="00310D74">
              <w:t>- наличие ценных бумаг, долей участия в уставном капитале организаций;</w:t>
            </w:r>
          </w:p>
          <w:p w:rsidR="001D2085" w:rsidRPr="00310D74" w:rsidRDefault="001D2085" w:rsidP="00310D74">
            <w:pPr>
              <w:spacing w:line="276" w:lineRule="auto"/>
              <w:jc w:val="center"/>
            </w:pPr>
            <w:r w:rsidRPr="00310D74">
              <w:t>- наличие имущественных обязательств</w:t>
            </w:r>
          </w:p>
        </w:tc>
        <w:tc>
          <w:tcPr>
            <w:tcW w:w="283" w:type="dxa"/>
            <w:tcBorders>
              <w:top w:val="nil"/>
              <w:left w:val="single" w:sz="4" w:space="0" w:color="auto"/>
              <w:bottom w:val="nil"/>
              <w:right w:val="nil"/>
            </w:tcBorders>
          </w:tcPr>
          <w:p w:rsidR="001D2085" w:rsidRPr="00310D74" w:rsidRDefault="001D2085" w:rsidP="00310D74">
            <w:pPr>
              <w:spacing w:line="276" w:lineRule="auto"/>
              <w:jc w:val="center"/>
            </w:pPr>
          </w:p>
        </w:tc>
        <w:tc>
          <w:tcPr>
            <w:tcW w:w="3402" w:type="dxa"/>
            <w:gridSpan w:val="3"/>
          </w:tcPr>
          <w:p w:rsidR="001D2085" w:rsidRPr="00310D74" w:rsidRDefault="001D2085" w:rsidP="00310D74">
            <w:pPr>
              <w:spacing w:line="276" w:lineRule="auto"/>
              <w:jc w:val="center"/>
            </w:pPr>
          </w:p>
        </w:tc>
      </w:tr>
      <w:tr w:rsidR="001D2085" w:rsidRPr="00310D74" w:rsidTr="00310D74">
        <w:trPr>
          <w:trHeight w:val="602"/>
        </w:trPr>
        <w:tc>
          <w:tcPr>
            <w:tcW w:w="3120" w:type="dxa"/>
            <w:gridSpan w:val="3"/>
            <w:tcBorders>
              <w:top w:val="single" w:sz="4" w:space="0" w:color="auto"/>
              <w:left w:val="nil"/>
              <w:bottom w:val="nil"/>
              <w:right w:val="nil"/>
            </w:tcBorders>
            <w:hideMark/>
          </w:tcPr>
          <w:p w:rsidR="001D2085" w:rsidRPr="00310D74" w:rsidRDefault="009D0B2E" w:rsidP="00310D74">
            <w:pPr>
              <w:spacing w:line="276" w:lineRule="auto"/>
              <w:jc w:val="center"/>
            </w:pPr>
            <w:r>
              <w:rPr>
                <w:noProof/>
              </w:rPr>
              <w:pict>
                <v:shape id="Прямая со стрелкой 4" o:spid="_x0000_s1029" type="#_x0000_t32" style="position:absolute;left:0;text-align:left;margin-left:75.95pt;margin-top:.65pt;width:99.15pt;height:27.6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">
                  <v:stroke endarrow="block"/>
                </v:shape>
              </w:pict>
            </w:r>
          </w:p>
        </w:tc>
        <w:tc>
          <w:tcPr>
            <w:tcW w:w="283" w:type="dxa"/>
            <w:tcBorders>
              <w:top w:val="nil"/>
              <w:left w:val="nil"/>
              <w:bottom w:val="single" w:sz="4" w:space="0" w:color="auto"/>
              <w:right w:val="nil"/>
            </w:tcBorders>
          </w:tcPr>
          <w:p w:rsidR="001D2085" w:rsidRPr="00310D74" w:rsidRDefault="001D2085" w:rsidP="00310D74">
            <w:pPr>
              <w:spacing w:line="276" w:lineRule="auto"/>
              <w:jc w:val="center"/>
            </w:pPr>
          </w:p>
        </w:tc>
        <w:tc>
          <w:tcPr>
            <w:tcW w:w="2570" w:type="dxa"/>
            <w:gridSpan w:val="2"/>
            <w:tcBorders>
              <w:top w:val="single" w:sz="4" w:space="0" w:color="auto"/>
              <w:left w:val="nil"/>
              <w:bottom w:val="single" w:sz="4" w:space="0" w:color="auto"/>
              <w:right w:val="nil"/>
            </w:tcBorders>
            <w:hideMark/>
          </w:tcPr>
          <w:p w:rsidR="001D2085" w:rsidRPr="00310D74" w:rsidRDefault="009D0B2E" w:rsidP="00310D74">
            <w:pPr>
              <w:spacing w:line="276" w:lineRule="auto"/>
              <w:jc w:val="center"/>
            </w:pPr>
            <w:r>
              <w:rPr>
                <w:noProof/>
              </w:rPr>
              <w:pict>
                <v:shape id="Прямая со стрелкой 3" o:spid="_x0000_s1028" type="#_x0000_t32" style="position:absolute;left:0;text-align:left;margin-left:81.35pt;margin-top:.65pt;width:0;height:27.6pt;z-index:251666432;visibility:visible;mso-wrap-distance-left:3.17497mm;mso-wrap-distance-right:3.17497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">
                  <v:stroke endarrow="block"/>
                </v:shape>
              </w:pict>
            </w:r>
          </w:p>
        </w:tc>
        <w:tc>
          <w:tcPr>
            <w:tcW w:w="407" w:type="dxa"/>
            <w:gridSpan w:val="2"/>
            <w:tcBorders>
              <w:top w:val="single" w:sz="4" w:space="0" w:color="auto"/>
              <w:left w:val="nil"/>
              <w:bottom w:val="single" w:sz="4" w:space="0" w:color="auto"/>
              <w:right w:val="nil"/>
            </w:tcBorders>
          </w:tcPr>
          <w:p w:rsidR="001D2085" w:rsidRPr="00310D74" w:rsidRDefault="001D2085" w:rsidP="00310D74">
            <w:pPr>
              <w:spacing w:line="276" w:lineRule="auto"/>
              <w:jc w:val="center"/>
            </w:pPr>
          </w:p>
        </w:tc>
        <w:tc>
          <w:tcPr>
            <w:tcW w:w="3685" w:type="dxa"/>
            <w:gridSpan w:val="4"/>
          </w:tcPr>
          <w:p w:rsidR="001D2085" w:rsidRPr="00310D74" w:rsidRDefault="001D2085" w:rsidP="00310D74">
            <w:pPr>
              <w:spacing w:line="276" w:lineRule="auto"/>
              <w:jc w:val="center"/>
            </w:pPr>
          </w:p>
        </w:tc>
      </w:tr>
      <w:tr w:rsidR="001D2085" w:rsidRPr="00310D74" w:rsidTr="00310D74">
        <w:trPr>
          <w:trHeight w:val="1488"/>
        </w:trPr>
        <w:tc>
          <w:tcPr>
            <w:tcW w:w="285" w:type="dxa"/>
            <w:tcBorders>
              <w:top w:val="nil"/>
              <w:left w:val="nil"/>
              <w:bottom w:val="nil"/>
              <w:right w:val="single" w:sz="4" w:space="0" w:color="auto"/>
            </w:tcBorders>
          </w:tcPr>
          <w:p w:rsidR="001D2085" w:rsidRPr="00310D74" w:rsidRDefault="001D2085" w:rsidP="00310D74">
            <w:pPr>
              <w:spacing w:line="276" w:lineRule="auto"/>
              <w:jc w:val="center"/>
            </w:pPr>
          </w:p>
        </w:tc>
        <w:tc>
          <w:tcPr>
            <w:tcW w:w="9497" w:type="dxa"/>
            <w:gridSpan w:val="10"/>
            <w:tcBorders>
              <w:top w:val="single" w:sz="4" w:space="0" w:color="auto"/>
              <w:left w:val="single" w:sz="4" w:space="0" w:color="auto"/>
              <w:bottom w:val="single" w:sz="4" w:space="0" w:color="auto"/>
              <w:right w:val="single" w:sz="4" w:space="0" w:color="auto"/>
            </w:tcBorders>
            <w:vAlign w:val="center"/>
            <w:hideMark/>
          </w:tcPr>
          <w:p w:rsidR="001D2085" w:rsidRPr="00310D74" w:rsidRDefault="001D2085" w:rsidP="00310D74">
            <w:pPr>
              <w:spacing w:line="276" w:lineRule="auto"/>
              <w:jc w:val="center"/>
            </w:pPr>
            <w:r w:rsidRPr="00310D74">
              <w:t>Вероятно наличие личной заинтересованности (</w:t>
            </w:r>
            <w:r w:rsidRPr="00310D74">
              <w:rPr>
                <w:i/>
              </w:rPr>
              <w:t>возможности получения при исполнении должностных (трудовых) обязанностей доходов в виде денег, ценностей, иного имущества или услуг нематериального характера для себя или третьих лиц</w:t>
            </w:r>
            <w:r w:rsidRPr="00310D74">
              <w:t>), которая может привести к возникновению конфликта интересов</w:t>
            </w:r>
          </w:p>
        </w:tc>
        <w:tc>
          <w:tcPr>
            <w:tcW w:w="283" w:type="dxa"/>
            <w:tcBorders>
              <w:top w:val="nil"/>
              <w:left w:val="single" w:sz="4" w:space="0" w:color="auto"/>
              <w:bottom w:val="nil"/>
              <w:right w:val="nil"/>
            </w:tcBorders>
          </w:tcPr>
          <w:p w:rsidR="001D2085" w:rsidRPr="00310D74" w:rsidRDefault="001D2085" w:rsidP="00310D74">
            <w:pPr>
              <w:spacing w:line="276" w:lineRule="auto"/>
              <w:jc w:val="center"/>
            </w:pPr>
          </w:p>
        </w:tc>
      </w:tr>
      <w:tr w:rsidR="001D2085" w:rsidRPr="00310D74" w:rsidTr="00310D74">
        <w:trPr>
          <w:trHeight w:val="171"/>
        </w:trPr>
        <w:tc>
          <w:tcPr>
            <w:tcW w:w="285" w:type="dxa"/>
          </w:tcPr>
          <w:p w:rsidR="001D2085" w:rsidRPr="00310D74" w:rsidRDefault="001D2085" w:rsidP="00310D74">
            <w:pPr>
              <w:spacing w:line="276" w:lineRule="auto"/>
              <w:jc w:val="center"/>
            </w:pPr>
          </w:p>
        </w:tc>
        <w:tc>
          <w:tcPr>
            <w:tcW w:w="9497" w:type="dxa"/>
            <w:gridSpan w:val="10"/>
            <w:tcBorders>
              <w:top w:val="single" w:sz="4" w:space="0" w:color="auto"/>
              <w:left w:val="nil"/>
              <w:bottom w:val="single" w:sz="4" w:space="0" w:color="auto"/>
              <w:right w:val="nil"/>
            </w:tcBorders>
            <w:vAlign w:val="center"/>
            <w:hideMark/>
          </w:tcPr>
          <w:p w:rsidR="001D2085" w:rsidRPr="00310D74" w:rsidRDefault="009D0B2E" w:rsidP="00310D74">
            <w:pPr>
              <w:spacing w:line="276" w:lineRule="auto"/>
              <w:jc w:val="center"/>
            </w:pPr>
            <w:r>
              <w:rPr>
                <w:noProof/>
              </w:rPr>
              <w:pict>
                <v:shape id="Прямая со стрелкой 2" o:spid="_x0000_s1027" type="#_x0000_t32" style="position:absolute;left:0;text-align:left;margin-left:225.05pt;margin-top:.8pt;width:.05pt;height:15.1pt;z-index:2516684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">
                  <v:stroke endarrow="block"/>
                </v:shape>
              </w:pict>
            </w:r>
          </w:p>
        </w:tc>
        <w:tc>
          <w:tcPr>
            <w:tcW w:w="283" w:type="dxa"/>
          </w:tcPr>
          <w:p w:rsidR="001D2085" w:rsidRPr="00310D74" w:rsidRDefault="001D2085" w:rsidP="00310D74">
            <w:pPr>
              <w:spacing w:line="276" w:lineRule="auto"/>
              <w:jc w:val="center"/>
            </w:pPr>
          </w:p>
        </w:tc>
      </w:tr>
      <w:tr w:rsidR="001D2085" w:rsidRPr="00C6539B" w:rsidTr="00310D74">
        <w:trPr>
          <w:trHeight w:val="1074"/>
        </w:trPr>
        <w:tc>
          <w:tcPr>
            <w:tcW w:w="285" w:type="dxa"/>
            <w:tcBorders>
              <w:top w:val="nil"/>
              <w:left w:val="nil"/>
              <w:bottom w:val="nil"/>
              <w:right w:val="single" w:sz="4" w:space="0" w:color="auto"/>
            </w:tcBorders>
          </w:tcPr>
          <w:p w:rsidR="001D2085" w:rsidRPr="00310D74" w:rsidRDefault="001D2085" w:rsidP="00310D74">
            <w:pPr>
              <w:spacing w:line="276" w:lineRule="auto"/>
              <w:jc w:val="center"/>
            </w:pPr>
          </w:p>
        </w:tc>
        <w:tc>
          <w:tcPr>
            <w:tcW w:w="9497" w:type="dxa"/>
            <w:gridSpan w:val="10"/>
            <w:tcBorders>
              <w:top w:val="single" w:sz="4" w:space="0" w:color="auto"/>
              <w:left w:val="single" w:sz="4" w:space="0" w:color="auto"/>
              <w:bottom w:val="single" w:sz="4" w:space="0" w:color="auto"/>
              <w:right w:val="single" w:sz="4" w:space="0" w:color="auto"/>
            </w:tcBorders>
            <w:vAlign w:val="center"/>
            <w:hideMark/>
          </w:tcPr>
          <w:p w:rsidR="001D2085" w:rsidRPr="00C6539B" w:rsidRDefault="001D2085" w:rsidP="00310D74">
            <w:pPr>
              <w:spacing w:line="276" w:lineRule="auto"/>
              <w:jc w:val="center"/>
            </w:pPr>
            <w:r w:rsidRPr="00310D74">
              <w:t>Урегулирование ситуации возможного возникновения конфликта интересов – письменное уведомление работодателя</w:t>
            </w:r>
          </w:p>
        </w:tc>
        <w:tc>
          <w:tcPr>
            <w:tcW w:w="283" w:type="dxa"/>
            <w:tcBorders>
              <w:top w:val="nil"/>
              <w:left w:val="single" w:sz="4" w:space="0" w:color="auto"/>
              <w:bottom w:val="nil"/>
              <w:right w:val="nil"/>
            </w:tcBorders>
          </w:tcPr>
          <w:p w:rsidR="001D2085" w:rsidRPr="00C6539B" w:rsidRDefault="001D2085" w:rsidP="00310D74">
            <w:pPr>
              <w:spacing w:line="276" w:lineRule="auto"/>
              <w:jc w:val="center"/>
            </w:pPr>
          </w:p>
        </w:tc>
      </w:tr>
    </w:tbl>
    <w:p w:rsidR="001D2085" w:rsidRPr="0065425E" w:rsidRDefault="001D2085" w:rsidP="001D2085">
      <w:pPr>
        <w:tabs>
          <w:tab w:val="left" w:pos="1390"/>
        </w:tabs>
        <w:spacing w:line="236" w:lineRule="auto"/>
        <w:ind w:firstLine="567"/>
        <w:jc w:val="both"/>
      </w:pPr>
    </w:p>
    <w:p w:rsidR="005F47C3" w:rsidRPr="00693B8A" w:rsidRDefault="005F47C3" w:rsidP="00693B8A">
      <w:pPr>
        <w:pStyle w:val="ConsPlusNormal"/>
        <w:ind w:firstLine="567"/>
        <w:jc w:val="both"/>
        <w:rPr>
          <w:rFonts w:ascii="Times New Roman" w:hAnsi="Times New Roman" w:cs="Times New Roman"/>
          <w:b/>
          <w:sz w:val="24"/>
          <w:szCs w:val="24"/>
        </w:rPr>
      </w:pPr>
    </w:p>
    <w:sectPr w:rsidR="005F47C3" w:rsidRPr="00693B8A" w:rsidSect="00310D74">
      <w:headerReference w:type="default" r:id="rId13"/>
      <w:footerReference w:type="first" r:id="rId14"/>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3DCE" w:rsidRDefault="000F3DCE" w:rsidP="00693B8A">
      <w:r>
        <w:separator/>
      </w:r>
    </w:p>
  </w:endnote>
  <w:endnote w:type="continuationSeparator" w:id="1">
    <w:p w:rsidR="000F3DCE" w:rsidRDefault="000F3DCE" w:rsidP="00693B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BatangChe">
    <w:panose1 w:val="02030609000101010101"/>
    <w:charset w:val="81"/>
    <w:family w:val="modern"/>
    <w:pitch w:val="fixed"/>
    <w:sig w:usb0="B00002AF" w:usb1="69D77CFB" w:usb2="00000030" w:usb3="00000000" w:csb0="0008009F"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0D74" w:rsidRDefault="00310D74" w:rsidP="00693B8A">
    <w:pPr>
      <w:pStyle w:val="a8"/>
      <w:jc w:val="center"/>
    </w:pPr>
    <w:r>
      <w:t>2018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3DCE" w:rsidRDefault="000F3DCE" w:rsidP="00693B8A">
      <w:r>
        <w:separator/>
      </w:r>
    </w:p>
  </w:footnote>
  <w:footnote w:type="continuationSeparator" w:id="1">
    <w:p w:rsidR="000F3DCE" w:rsidRDefault="000F3DCE" w:rsidP="00693B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0D74" w:rsidRDefault="009D0B2E">
    <w:pPr>
      <w:pStyle w:val="a4"/>
      <w:jc w:val="center"/>
    </w:pPr>
    <w:r>
      <w:fldChar w:fldCharType="begin"/>
    </w:r>
    <w:r w:rsidR="00310D74">
      <w:instrText xml:space="preserve"> PAGE   \* MERGEFORMAT </w:instrText>
    </w:r>
    <w:r>
      <w:fldChar w:fldCharType="separate"/>
    </w:r>
    <w:r w:rsidR="005A0C86">
      <w:rPr>
        <w:noProof/>
      </w:rPr>
      <w:t>2</w:t>
    </w:r>
    <w:r>
      <w:fldChar w:fldCharType="end"/>
    </w:r>
  </w:p>
  <w:p w:rsidR="00310D74" w:rsidRDefault="00310D74">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hybridMultilevel"/>
    <w:tmpl w:val="238E1F28"/>
    <w:lvl w:ilvl="0" w:tplc="FFFFFFFF">
      <w:start w:val="3"/>
      <w:numFmt w:val="decimal"/>
      <w:lvlText w:val="%1."/>
      <w:lvlJc w:val="left"/>
    </w:lvl>
    <w:lvl w:ilvl="1" w:tplc="FFFFFFFF">
      <w:start w:val="35"/>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1FA24E23"/>
    <w:multiLevelType w:val="hybridMultilevel"/>
    <w:tmpl w:val="ECF63B4A"/>
    <w:lvl w:ilvl="0" w:tplc="EDC423D2">
      <w:start w:val="1"/>
      <w:numFmt w:val="decimal"/>
      <w:pStyle w:val="a"/>
      <w:lvlText w:val="%1.1"/>
      <w:lvlJc w:val="center"/>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21DD4E66"/>
    <w:multiLevelType w:val="hybridMultilevel"/>
    <w:tmpl w:val="A678DECC"/>
    <w:lvl w:ilvl="0" w:tplc="6966F29A">
      <w:start w:val="1"/>
      <w:numFmt w:val="decimal"/>
      <w:lvlText w:val="%1."/>
      <w:lvlJc w:val="left"/>
      <w:pPr>
        <w:ind w:left="1328" w:hanging="360"/>
      </w:pPr>
      <w:rPr>
        <w:rFonts w:hint="default"/>
      </w:rPr>
    </w:lvl>
    <w:lvl w:ilvl="1" w:tplc="04190019" w:tentative="1">
      <w:start w:val="1"/>
      <w:numFmt w:val="lowerLetter"/>
      <w:lvlText w:val="%2."/>
      <w:lvlJc w:val="left"/>
      <w:pPr>
        <w:ind w:left="2048" w:hanging="360"/>
      </w:pPr>
    </w:lvl>
    <w:lvl w:ilvl="2" w:tplc="0419001B" w:tentative="1">
      <w:start w:val="1"/>
      <w:numFmt w:val="lowerRoman"/>
      <w:lvlText w:val="%3."/>
      <w:lvlJc w:val="right"/>
      <w:pPr>
        <w:ind w:left="2768" w:hanging="180"/>
      </w:pPr>
    </w:lvl>
    <w:lvl w:ilvl="3" w:tplc="0419000F" w:tentative="1">
      <w:start w:val="1"/>
      <w:numFmt w:val="decimal"/>
      <w:lvlText w:val="%4."/>
      <w:lvlJc w:val="left"/>
      <w:pPr>
        <w:ind w:left="3488" w:hanging="360"/>
      </w:pPr>
    </w:lvl>
    <w:lvl w:ilvl="4" w:tplc="04190019" w:tentative="1">
      <w:start w:val="1"/>
      <w:numFmt w:val="lowerLetter"/>
      <w:lvlText w:val="%5."/>
      <w:lvlJc w:val="left"/>
      <w:pPr>
        <w:ind w:left="4208" w:hanging="360"/>
      </w:pPr>
    </w:lvl>
    <w:lvl w:ilvl="5" w:tplc="0419001B" w:tentative="1">
      <w:start w:val="1"/>
      <w:numFmt w:val="lowerRoman"/>
      <w:lvlText w:val="%6."/>
      <w:lvlJc w:val="right"/>
      <w:pPr>
        <w:ind w:left="4928" w:hanging="180"/>
      </w:pPr>
    </w:lvl>
    <w:lvl w:ilvl="6" w:tplc="0419000F" w:tentative="1">
      <w:start w:val="1"/>
      <w:numFmt w:val="decimal"/>
      <w:lvlText w:val="%7."/>
      <w:lvlJc w:val="left"/>
      <w:pPr>
        <w:ind w:left="5648" w:hanging="360"/>
      </w:pPr>
    </w:lvl>
    <w:lvl w:ilvl="7" w:tplc="04190019" w:tentative="1">
      <w:start w:val="1"/>
      <w:numFmt w:val="lowerLetter"/>
      <w:lvlText w:val="%8."/>
      <w:lvlJc w:val="left"/>
      <w:pPr>
        <w:ind w:left="6368" w:hanging="360"/>
      </w:pPr>
    </w:lvl>
    <w:lvl w:ilvl="8" w:tplc="0419001B" w:tentative="1">
      <w:start w:val="1"/>
      <w:numFmt w:val="lowerRoman"/>
      <w:lvlText w:val="%9."/>
      <w:lvlJc w:val="right"/>
      <w:pPr>
        <w:ind w:left="7088" w:hanging="180"/>
      </w:pPr>
    </w:lvl>
  </w:abstractNum>
  <w:abstractNum w:abstractNumId="3">
    <w:nsid w:val="2442360F"/>
    <w:multiLevelType w:val="hybridMultilevel"/>
    <w:tmpl w:val="DD50D0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06A0F12"/>
    <w:multiLevelType w:val="hybridMultilevel"/>
    <w:tmpl w:val="C0701EC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408B5A10"/>
    <w:multiLevelType w:val="hybridMultilevel"/>
    <w:tmpl w:val="05ACF0B8"/>
    <w:lvl w:ilvl="0" w:tplc="8B104B16">
      <w:start w:val="1"/>
      <w:numFmt w:val="decimal"/>
      <w:lvlText w:val="%1."/>
      <w:lvlJc w:val="left"/>
      <w:pPr>
        <w:ind w:left="927" w:hanging="360"/>
      </w:pPr>
      <w:rPr>
        <w:rFonts w:eastAsia="Times New Roman"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47E44827"/>
    <w:multiLevelType w:val="hybridMultilevel"/>
    <w:tmpl w:val="618822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8995726"/>
    <w:multiLevelType w:val="hybridMultilevel"/>
    <w:tmpl w:val="2F38F2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E51403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54DE7E5F"/>
    <w:multiLevelType w:val="hybridMultilevel"/>
    <w:tmpl w:val="F35CC4FA"/>
    <w:lvl w:ilvl="0" w:tplc="96D4BDFC">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56F826D1"/>
    <w:multiLevelType w:val="multilevel"/>
    <w:tmpl w:val="B16601F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nsid w:val="6AB855CC"/>
    <w:multiLevelType w:val="hybridMultilevel"/>
    <w:tmpl w:val="272C212C"/>
    <w:lvl w:ilvl="0" w:tplc="7CE49D3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797E1B8F"/>
    <w:multiLevelType w:val="hybridMultilevel"/>
    <w:tmpl w:val="66509A28"/>
    <w:lvl w:ilvl="0" w:tplc="6DD05CB8">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7"/>
  </w:num>
  <w:num w:numId="2">
    <w:abstractNumId w:val="4"/>
  </w:num>
  <w:num w:numId="3">
    <w:abstractNumId w:val="5"/>
  </w:num>
  <w:num w:numId="4">
    <w:abstractNumId w:val="11"/>
  </w:num>
  <w:num w:numId="5">
    <w:abstractNumId w:val="10"/>
    <w:lvlOverride w:ilvl="0">
      <w:startOverride w:val="1"/>
    </w:lvlOverride>
    <w:lvlOverride w:ilvl="1">
      <w:startOverride w:val="1"/>
    </w:lvlOverride>
    <w:lvlOverride w:ilvl="2"/>
    <w:lvlOverride w:ilvl="3"/>
    <w:lvlOverride w:ilvl="4"/>
    <w:lvlOverride w:ilvl="5"/>
    <w:lvlOverride w:ilvl="6"/>
    <w:lvlOverride w:ilvl="7"/>
    <w:lvlOverride w:ilvl="8"/>
  </w:num>
  <w:num w:numId="6">
    <w:abstractNumId w:val="1"/>
  </w:num>
  <w:num w:numId="7">
    <w:abstractNumId w:val="8"/>
  </w:num>
  <w:num w:numId="8">
    <w:abstractNumId w:val="0"/>
  </w:num>
  <w:num w:numId="9">
    <w:abstractNumId w:val="2"/>
  </w:num>
  <w:num w:numId="10">
    <w:abstractNumId w:val="3"/>
  </w:num>
  <w:num w:numId="11">
    <w:abstractNumId w:val="6"/>
  </w:num>
  <w:num w:numId="12">
    <w:abstractNumId w:val="9"/>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efaultTabStop w:val="708"/>
  <w:characterSpacingControl w:val="doNotCompress"/>
  <w:footnotePr>
    <w:footnote w:id="0"/>
    <w:footnote w:id="1"/>
  </w:footnotePr>
  <w:endnotePr>
    <w:endnote w:id="0"/>
    <w:endnote w:id="1"/>
  </w:endnotePr>
  <w:compat/>
  <w:rsids>
    <w:rsidRoot w:val="00695C39"/>
    <w:rsid w:val="00005A53"/>
    <w:rsid w:val="00010F37"/>
    <w:rsid w:val="000F3DCE"/>
    <w:rsid w:val="000F6862"/>
    <w:rsid w:val="001855B2"/>
    <w:rsid w:val="001951AB"/>
    <w:rsid w:val="001D2085"/>
    <w:rsid w:val="002139FD"/>
    <w:rsid w:val="00245AD2"/>
    <w:rsid w:val="00310D74"/>
    <w:rsid w:val="004E0762"/>
    <w:rsid w:val="0055180D"/>
    <w:rsid w:val="005A0C86"/>
    <w:rsid w:val="005B45F5"/>
    <w:rsid w:val="005D756F"/>
    <w:rsid w:val="005E3DE0"/>
    <w:rsid w:val="005F00EB"/>
    <w:rsid w:val="005F47C3"/>
    <w:rsid w:val="0062597D"/>
    <w:rsid w:val="00671697"/>
    <w:rsid w:val="00693B8A"/>
    <w:rsid w:val="00695C39"/>
    <w:rsid w:val="007465B8"/>
    <w:rsid w:val="007A2F2B"/>
    <w:rsid w:val="007F7C4B"/>
    <w:rsid w:val="00841BF5"/>
    <w:rsid w:val="008921E7"/>
    <w:rsid w:val="009169DB"/>
    <w:rsid w:val="009D0B2E"/>
    <w:rsid w:val="00A24363"/>
    <w:rsid w:val="00A40A45"/>
    <w:rsid w:val="00A7130C"/>
    <w:rsid w:val="00A75674"/>
    <w:rsid w:val="00AC1968"/>
    <w:rsid w:val="00AE0558"/>
    <w:rsid w:val="00AE1597"/>
    <w:rsid w:val="00B25C9F"/>
    <w:rsid w:val="00B64875"/>
    <w:rsid w:val="00B74FCE"/>
    <w:rsid w:val="00B854E6"/>
    <w:rsid w:val="00BE1DB5"/>
    <w:rsid w:val="00BF6B3B"/>
    <w:rsid w:val="00C30783"/>
    <w:rsid w:val="00C6539B"/>
    <w:rsid w:val="00CF114A"/>
    <w:rsid w:val="00D17374"/>
    <w:rsid w:val="00D42E09"/>
    <w:rsid w:val="00DE1B0E"/>
    <w:rsid w:val="00DF185B"/>
    <w:rsid w:val="00E106BF"/>
    <w:rsid w:val="00E10A48"/>
    <w:rsid w:val="00EB60F4"/>
    <w:rsid w:val="00ED69C2"/>
    <w:rsid w:val="00EF24DF"/>
    <w:rsid w:val="00F90D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1" type="connector" idref="#Прямая со стрелкой 8"/>
        <o:r id="V:Rule12" type="connector" idref="#Прямая со стрелкой 5"/>
        <o:r id="V:Rule13" type="connector" idref="#Прямая со стрелкой 6"/>
        <o:r id="V:Rule14" type="connector" idref="#Прямая со стрелкой 2"/>
        <o:r id="V:Rule15" type="connector" idref="#Прямая со стрелкой 3"/>
        <o:r id="V:Rule16" type="connector" idref="#Прямая со стрелкой 4"/>
        <o:r id="V:Rule17" type="connector" idref="#Прямая со стрелкой 7"/>
        <o:r id="V:Rule18" type="connector" idref="#Прямая со стрелкой 9"/>
        <o:r id="V:Rule19" type="connector" idref="#Прямая со стрелкой 11"/>
        <o:r id="V:Rule20" type="connector" idref="#Прямая со стрелкой 1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5C39"/>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nformat">
    <w:name w:val="ConsPlusNonformat"/>
    <w:rsid w:val="00695C3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695C39"/>
    <w:pPr>
      <w:autoSpaceDE w:val="0"/>
      <w:autoSpaceDN w:val="0"/>
      <w:adjustRightInd w:val="0"/>
      <w:spacing w:after="0" w:line="240" w:lineRule="auto"/>
    </w:pPr>
    <w:rPr>
      <w:rFonts w:ascii="Arial" w:eastAsia="Times New Roman" w:hAnsi="Arial" w:cs="Arial"/>
      <w:sz w:val="20"/>
      <w:szCs w:val="20"/>
      <w:lang w:eastAsia="ru-RU"/>
    </w:rPr>
  </w:style>
  <w:style w:type="paragraph" w:styleId="a4">
    <w:name w:val="header"/>
    <w:basedOn w:val="a0"/>
    <w:link w:val="a5"/>
    <w:uiPriority w:val="99"/>
    <w:unhideWhenUsed/>
    <w:rsid w:val="00695C39"/>
    <w:pPr>
      <w:tabs>
        <w:tab w:val="center" w:pos="4677"/>
        <w:tab w:val="right" w:pos="9355"/>
      </w:tabs>
    </w:pPr>
  </w:style>
  <w:style w:type="character" w:customStyle="1" w:styleId="a5">
    <w:name w:val="Верхний колонтитул Знак"/>
    <w:basedOn w:val="a1"/>
    <w:link w:val="a4"/>
    <w:uiPriority w:val="99"/>
    <w:rsid w:val="00695C39"/>
    <w:rPr>
      <w:rFonts w:ascii="Times New Roman" w:eastAsia="Times New Roman" w:hAnsi="Times New Roman" w:cs="Times New Roman"/>
      <w:sz w:val="24"/>
      <w:szCs w:val="24"/>
      <w:lang w:eastAsia="ru-RU"/>
    </w:rPr>
  </w:style>
  <w:style w:type="paragraph" w:styleId="a6">
    <w:name w:val="Normal (Web)"/>
    <w:basedOn w:val="a0"/>
    <w:uiPriority w:val="99"/>
    <w:rsid w:val="00695C39"/>
    <w:pPr>
      <w:spacing w:before="100" w:beforeAutospacing="1" w:after="100" w:afterAutospacing="1"/>
    </w:pPr>
  </w:style>
  <w:style w:type="paragraph" w:styleId="a7">
    <w:name w:val="List Paragraph"/>
    <w:basedOn w:val="a0"/>
    <w:uiPriority w:val="34"/>
    <w:qFormat/>
    <w:rsid w:val="00695C39"/>
    <w:pPr>
      <w:ind w:left="720"/>
      <w:contextualSpacing/>
    </w:pPr>
    <w:rPr>
      <w:rFonts w:ascii="Calibri" w:hAnsi="Calibri"/>
      <w:lang w:val="en-US" w:eastAsia="en-US" w:bidi="en-US"/>
    </w:rPr>
  </w:style>
  <w:style w:type="paragraph" w:styleId="a8">
    <w:name w:val="footer"/>
    <w:basedOn w:val="a0"/>
    <w:link w:val="a9"/>
    <w:uiPriority w:val="99"/>
    <w:unhideWhenUsed/>
    <w:rsid w:val="00693B8A"/>
    <w:pPr>
      <w:tabs>
        <w:tab w:val="center" w:pos="4677"/>
        <w:tab w:val="right" w:pos="9355"/>
      </w:tabs>
    </w:pPr>
  </w:style>
  <w:style w:type="character" w:customStyle="1" w:styleId="a9">
    <w:name w:val="Нижний колонтитул Знак"/>
    <w:basedOn w:val="a1"/>
    <w:link w:val="a8"/>
    <w:uiPriority w:val="99"/>
    <w:rsid w:val="00693B8A"/>
    <w:rPr>
      <w:rFonts w:ascii="Times New Roman" w:eastAsia="Times New Roman" w:hAnsi="Times New Roman" w:cs="Times New Roman"/>
      <w:sz w:val="24"/>
      <w:szCs w:val="24"/>
      <w:lang w:eastAsia="ru-RU"/>
    </w:rPr>
  </w:style>
  <w:style w:type="paragraph" w:styleId="aa">
    <w:name w:val="Balloon Text"/>
    <w:basedOn w:val="a0"/>
    <w:link w:val="ab"/>
    <w:uiPriority w:val="99"/>
    <w:semiHidden/>
    <w:unhideWhenUsed/>
    <w:rsid w:val="00693B8A"/>
    <w:rPr>
      <w:rFonts w:ascii="Tahoma" w:hAnsi="Tahoma" w:cs="Tahoma"/>
      <w:sz w:val="16"/>
      <w:szCs w:val="16"/>
    </w:rPr>
  </w:style>
  <w:style w:type="character" w:customStyle="1" w:styleId="ab">
    <w:name w:val="Текст выноски Знак"/>
    <w:basedOn w:val="a1"/>
    <w:link w:val="aa"/>
    <w:uiPriority w:val="99"/>
    <w:semiHidden/>
    <w:rsid w:val="00693B8A"/>
    <w:rPr>
      <w:rFonts w:ascii="Tahoma" w:eastAsia="Times New Roman" w:hAnsi="Tahoma" w:cs="Tahoma"/>
      <w:sz w:val="16"/>
      <w:szCs w:val="16"/>
      <w:lang w:eastAsia="ru-RU"/>
    </w:rPr>
  </w:style>
  <w:style w:type="paragraph" w:customStyle="1" w:styleId="1">
    <w:name w:val="Абзац списка1"/>
    <w:basedOn w:val="a0"/>
    <w:rsid w:val="0055180D"/>
    <w:pPr>
      <w:ind w:left="720" w:firstLine="709"/>
      <w:contextualSpacing/>
    </w:pPr>
    <w:rPr>
      <w:rFonts w:eastAsia="Calibri"/>
      <w:szCs w:val="20"/>
    </w:rPr>
  </w:style>
  <w:style w:type="paragraph" w:customStyle="1" w:styleId="Default">
    <w:name w:val="Default"/>
    <w:rsid w:val="0055180D"/>
    <w:pPr>
      <w:autoSpaceDE w:val="0"/>
      <w:autoSpaceDN w:val="0"/>
      <w:adjustRightInd w:val="0"/>
      <w:spacing w:after="0" w:line="240" w:lineRule="auto"/>
    </w:pPr>
    <w:rPr>
      <w:rFonts w:ascii="Times New Roman" w:hAnsi="Times New Roman" w:cs="Times New Roman"/>
      <w:color w:val="000000"/>
      <w:sz w:val="24"/>
      <w:szCs w:val="24"/>
    </w:rPr>
  </w:style>
  <w:style w:type="character" w:styleId="ac">
    <w:name w:val="Emphasis"/>
    <w:basedOn w:val="a1"/>
    <w:uiPriority w:val="20"/>
    <w:qFormat/>
    <w:rsid w:val="002139FD"/>
    <w:rPr>
      <w:i/>
      <w:iCs/>
    </w:rPr>
  </w:style>
  <w:style w:type="character" w:styleId="ad">
    <w:name w:val="Strong"/>
    <w:basedOn w:val="a1"/>
    <w:uiPriority w:val="22"/>
    <w:qFormat/>
    <w:rsid w:val="005B45F5"/>
    <w:rPr>
      <w:b/>
      <w:bCs/>
    </w:rPr>
  </w:style>
  <w:style w:type="character" w:customStyle="1" w:styleId="2">
    <w:name w:val="Основной текст (2)_"/>
    <w:basedOn w:val="a1"/>
    <w:link w:val="20"/>
    <w:locked/>
    <w:rsid w:val="005B45F5"/>
    <w:rPr>
      <w:rFonts w:ascii="Times New Roman" w:eastAsia="Times New Roman" w:hAnsi="Times New Roman" w:cs="Times New Roman"/>
      <w:sz w:val="26"/>
      <w:szCs w:val="26"/>
      <w:shd w:val="clear" w:color="auto" w:fill="FFFFFF"/>
    </w:rPr>
  </w:style>
  <w:style w:type="paragraph" w:customStyle="1" w:styleId="20">
    <w:name w:val="Основной текст (2)"/>
    <w:basedOn w:val="a0"/>
    <w:link w:val="2"/>
    <w:rsid w:val="005B45F5"/>
    <w:pPr>
      <w:widowControl w:val="0"/>
      <w:shd w:val="clear" w:color="auto" w:fill="FFFFFF"/>
      <w:spacing w:before="540" w:line="298" w:lineRule="exact"/>
      <w:jc w:val="both"/>
    </w:pPr>
    <w:rPr>
      <w:sz w:val="26"/>
      <w:szCs w:val="26"/>
      <w:lang w:eastAsia="en-US"/>
    </w:rPr>
  </w:style>
  <w:style w:type="character" w:customStyle="1" w:styleId="21pt">
    <w:name w:val="Основной текст (2) + Интервал 1 pt"/>
    <w:basedOn w:val="2"/>
    <w:rsid w:val="005B45F5"/>
    <w:rPr>
      <w:rFonts w:ascii="Times New Roman" w:eastAsia="Times New Roman" w:hAnsi="Times New Roman" w:cs="Times New Roman"/>
      <w:color w:val="000000"/>
      <w:spacing w:val="20"/>
      <w:w w:val="100"/>
      <w:position w:val="0"/>
      <w:sz w:val="26"/>
      <w:szCs w:val="26"/>
      <w:shd w:val="clear" w:color="auto" w:fill="FFFFFF"/>
      <w:lang w:val="ru-RU" w:eastAsia="ru-RU" w:bidi="ru-RU"/>
    </w:rPr>
  </w:style>
  <w:style w:type="paragraph" w:customStyle="1" w:styleId="a">
    <w:name w:val="_Пункт"/>
    <w:basedOn w:val="a0"/>
    <w:rsid w:val="00BF6B3B"/>
    <w:pPr>
      <w:numPr>
        <w:numId w:val="6"/>
      </w:numPr>
      <w:tabs>
        <w:tab w:val="left" w:pos="567"/>
        <w:tab w:val="left" w:pos="1276"/>
      </w:tabs>
      <w:autoSpaceDE w:val="0"/>
      <w:autoSpaceDN w:val="0"/>
      <w:adjustRightInd w:val="0"/>
      <w:spacing w:line="276" w:lineRule="auto"/>
      <w:jc w:val="both"/>
    </w:pPr>
    <w:rPr>
      <w:kern w:val="26"/>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5C39"/>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nformat">
    <w:name w:val="ConsPlusNonformat"/>
    <w:rsid w:val="00695C3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695C39"/>
    <w:pPr>
      <w:autoSpaceDE w:val="0"/>
      <w:autoSpaceDN w:val="0"/>
      <w:adjustRightInd w:val="0"/>
      <w:spacing w:after="0" w:line="240" w:lineRule="auto"/>
    </w:pPr>
    <w:rPr>
      <w:rFonts w:ascii="Arial" w:eastAsia="Times New Roman" w:hAnsi="Arial" w:cs="Arial"/>
      <w:sz w:val="20"/>
      <w:szCs w:val="20"/>
      <w:lang w:eastAsia="ru-RU"/>
    </w:rPr>
  </w:style>
  <w:style w:type="paragraph" w:styleId="a4">
    <w:name w:val="header"/>
    <w:basedOn w:val="a0"/>
    <w:link w:val="a5"/>
    <w:uiPriority w:val="99"/>
    <w:unhideWhenUsed/>
    <w:rsid w:val="00695C39"/>
    <w:pPr>
      <w:tabs>
        <w:tab w:val="center" w:pos="4677"/>
        <w:tab w:val="right" w:pos="9355"/>
      </w:tabs>
    </w:pPr>
  </w:style>
  <w:style w:type="character" w:customStyle="1" w:styleId="a5">
    <w:name w:val="Верхний колонтитул Знак"/>
    <w:basedOn w:val="a1"/>
    <w:link w:val="a4"/>
    <w:uiPriority w:val="99"/>
    <w:rsid w:val="00695C39"/>
    <w:rPr>
      <w:rFonts w:ascii="Times New Roman" w:eastAsia="Times New Roman" w:hAnsi="Times New Roman" w:cs="Times New Roman"/>
      <w:sz w:val="24"/>
      <w:szCs w:val="24"/>
      <w:lang w:eastAsia="ru-RU"/>
    </w:rPr>
  </w:style>
  <w:style w:type="paragraph" w:styleId="a6">
    <w:name w:val="Normal (Web)"/>
    <w:basedOn w:val="a0"/>
    <w:uiPriority w:val="99"/>
    <w:rsid w:val="00695C39"/>
    <w:pPr>
      <w:spacing w:before="100" w:beforeAutospacing="1" w:after="100" w:afterAutospacing="1"/>
    </w:pPr>
  </w:style>
  <w:style w:type="paragraph" w:styleId="a7">
    <w:name w:val="List Paragraph"/>
    <w:basedOn w:val="a0"/>
    <w:uiPriority w:val="34"/>
    <w:qFormat/>
    <w:rsid w:val="00695C39"/>
    <w:pPr>
      <w:ind w:left="720"/>
      <w:contextualSpacing/>
    </w:pPr>
    <w:rPr>
      <w:rFonts w:ascii="Calibri" w:hAnsi="Calibri"/>
      <w:lang w:val="en-US" w:eastAsia="en-US" w:bidi="en-US"/>
    </w:rPr>
  </w:style>
  <w:style w:type="paragraph" w:styleId="a8">
    <w:name w:val="footer"/>
    <w:basedOn w:val="a0"/>
    <w:link w:val="a9"/>
    <w:uiPriority w:val="99"/>
    <w:unhideWhenUsed/>
    <w:rsid w:val="00693B8A"/>
    <w:pPr>
      <w:tabs>
        <w:tab w:val="center" w:pos="4677"/>
        <w:tab w:val="right" w:pos="9355"/>
      </w:tabs>
    </w:pPr>
  </w:style>
  <w:style w:type="character" w:customStyle="1" w:styleId="a9">
    <w:name w:val="Нижний колонтитул Знак"/>
    <w:basedOn w:val="a1"/>
    <w:link w:val="a8"/>
    <w:uiPriority w:val="99"/>
    <w:rsid w:val="00693B8A"/>
    <w:rPr>
      <w:rFonts w:ascii="Times New Roman" w:eastAsia="Times New Roman" w:hAnsi="Times New Roman" w:cs="Times New Roman"/>
      <w:sz w:val="24"/>
      <w:szCs w:val="24"/>
      <w:lang w:eastAsia="ru-RU"/>
    </w:rPr>
  </w:style>
  <w:style w:type="paragraph" w:styleId="aa">
    <w:name w:val="Balloon Text"/>
    <w:basedOn w:val="a0"/>
    <w:link w:val="ab"/>
    <w:uiPriority w:val="99"/>
    <w:semiHidden/>
    <w:unhideWhenUsed/>
    <w:rsid w:val="00693B8A"/>
    <w:rPr>
      <w:rFonts w:ascii="Tahoma" w:hAnsi="Tahoma" w:cs="Tahoma"/>
      <w:sz w:val="16"/>
      <w:szCs w:val="16"/>
    </w:rPr>
  </w:style>
  <w:style w:type="character" w:customStyle="1" w:styleId="ab">
    <w:name w:val="Текст выноски Знак"/>
    <w:basedOn w:val="a1"/>
    <w:link w:val="aa"/>
    <w:uiPriority w:val="99"/>
    <w:semiHidden/>
    <w:rsid w:val="00693B8A"/>
    <w:rPr>
      <w:rFonts w:ascii="Tahoma" w:eastAsia="Times New Roman" w:hAnsi="Tahoma" w:cs="Tahoma"/>
      <w:sz w:val="16"/>
      <w:szCs w:val="16"/>
      <w:lang w:eastAsia="ru-RU"/>
    </w:rPr>
  </w:style>
  <w:style w:type="paragraph" w:customStyle="1" w:styleId="1">
    <w:name w:val="Абзац списка1"/>
    <w:basedOn w:val="a0"/>
    <w:rsid w:val="0055180D"/>
    <w:pPr>
      <w:ind w:left="720" w:firstLine="709"/>
      <w:contextualSpacing/>
    </w:pPr>
    <w:rPr>
      <w:rFonts w:eastAsia="Calibri"/>
      <w:szCs w:val="20"/>
    </w:rPr>
  </w:style>
  <w:style w:type="paragraph" w:customStyle="1" w:styleId="Default">
    <w:name w:val="Default"/>
    <w:rsid w:val="0055180D"/>
    <w:pPr>
      <w:autoSpaceDE w:val="0"/>
      <w:autoSpaceDN w:val="0"/>
      <w:adjustRightInd w:val="0"/>
      <w:spacing w:after="0" w:line="240" w:lineRule="auto"/>
    </w:pPr>
    <w:rPr>
      <w:rFonts w:ascii="Times New Roman" w:hAnsi="Times New Roman" w:cs="Times New Roman"/>
      <w:color w:val="000000"/>
      <w:sz w:val="24"/>
      <w:szCs w:val="24"/>
    </w:rPr>
  </w:style>
  <w:style w:type="character" w:styleId="ac">
    <w:name w:val="Emphasis"/>
    <w:basedOn w:val="a1"/>
    <w:uiPriority w:val="20"/>
    <w:qFormat/>
    <w:rsid w:val="002139FD"/>
    <w:rPr>
      <w:i/>
      <w:iCs/>
    </w:rPr>
  </w:style>
  <w:style w:type="character" w:styleId="ad">
    <w:name w:val="Strong"/>
    <w:basedOn w:val="a1"/>
    <w:uiPriority w:val="22"/>
    <w:qFormat/>
    <w:rsid w:val="005B45F5"/>
    <w:rPr>
      <w:b/>
      <w:bCs/>
    </w:rPr>
  </w:style>
  <w:style w:type="character" w:customStyle="1" w:styleId="2">
    <w:name w:val="Основной текст (2)_"/>
    <w:basedOn w:val="a1"/>
    <w:link w:val="20"/>
    <w:locked/>
    <w:rsid w:val="005B45F5"/>
    <w:rPr>
      <w:rFonts w:ascii="Times New Roman" w:eastAsia="Times New Roman" w:hAnsi="Times New Roman" w:cs="Times New Roman"/>
      <w:sz w:val="26"/>
      <w:szCs w:val="26"/>
      <w:shd w:val="clear" w:color="auto" w:fill="FFFFFF"/>
    </w:rPr>
  </w:style>
  <w:style w:type="paragraph" w:customStyle="1" w:styleId="20">
    <w:name w:val="Основной текст (2)"/>
    <w:basedOn w:val="a0"/>
    <w:link w:val="2"/>
    <w:rsid w:val="005B45F5"/>
    <w:pPr>
      <w:widowControl w:val="0"/>
      <w:shd w:val="clear" w:color="auto" w:fill="FFFFFF"/>
      <w:spacing w:before="540" w:line="298" w:lineRule="exact"/>
      <w:jc w:val="both"/>
    </w:pPr>
    <w:rPr>
      <w:sz w:val="26"/>
      <w:szCs w:val="26"/>
      <w:lang w:eastAsia="en-US"/>
    </w:rPr>
  </w:style>
  <w:style w:type="character" w:customStyle="1" w:styleId="21pt">
    <w:name w:val="Основной текст (2) + Интервал 1 pt"/>
    <w:basedOn w:val="2"/>
    <w:rsid w:val="005B45F5"/>
    <w:rPr>
      <w:rFonts w:ascii="Times New Roman" w:eastAsia="Times New Roman" w:hAnsi="Times New Roman" w:cs="Times New Roman"/>
      <w:color w:val="000000"/>
      <w:spacing w:val="20"/>
      <w:w w:val="100"/>
      <w:position w:val="0"/>
      <w:sz w:val="26"/>
      <w:szCs w:val="26"/>
      <w:shd w:val="clear" w:color="auto" w:fill="FFFFFF"/>
      <w:lang w:val="ru-RU" w:eastAsia="ru-RU" w:bidi="ru-RU"/>
    </w:rPr>
  </w:style>
  <w:style w:type="paragraph" w:customStyle="1" w:styleId="a">
    <w:name w:val="_Пункт"/>
    <w:basedOn w:val="a0"/>
    <w:rsid w:val="00BF6B3B"/>
    <w:pPr>
      <w:numPr>
        <w:numId w:val="6"/>
      </w:numPr>
      <w:tabs>
        <w:tab w:val="left" w:pos="567"/>
        <w:tab w:val="left" w:pos="1276"/>
      </w:tabs>
      <w:autoSpaceDE w:val="0"/>
      <w:autoSpaceDN w:val="0"/>
      <w:adjustRightInd w:val="0"/>
      <w:spacing w:line="276" w:lineRule="auto"/>
      <w:jc w:val="both"/>
    </w:pPr>
    <w:rPr>
      <w:kern w:val="26"/>
      <w:sz w:val="28"/>
      <w:szCs w:val="28"/>
      <w:lang w:eastAsia="en-US"/>
    </w:rPr>
  </w:style>
</w:styles>
</file>

<file path=word/webSettings.xml><?xml version="1.0" encoding="utf-8"?>
<w:webSettings xmlns:r="http://schemas.openxmlformats.org/officeDocument/2006/relationships" xmlns:w="http://schemas.openxmlformats.org/wordprocessingml/2006/main">
  <w:divs>
    <w:div w:id="37361130">
      <w:bodyDiv w:val="1"/>
      <w:marLeft w:val="0"/>
      <w:marRight w:val="0"/>
      <w:marTop w:val="0"/>
      <w:marBottom w:val="0"/>
      <w:divBdr>
        <w:top w:val="none" w:sz="0" w:space="0" w:color="auto"/>
        <w:left w:val="none" w:sz="0" w:space="0" w:color="auto"/>
        <w:bottom w:val="none" w:sz="0" w:space="0" w:color="auto"/>
        <w:right w:val="none" w:sz="0" w:space="0" w:color="auto"/>
      </w:divBdr>
    </w:div>
    <w:div w:id="1324624781">
      <w:bodyDiv w:val="1"/>
      <w:marLeft w:val="0"/>
      <w:marRight w:val="0"/>
      <w:marTop w:val="0"/>
      <w:marBottom w:val="0"/>
      <w:divBdr>
        <w:top w:val="none" w:sz="0" w:space="0" w:color="auto"/>
        <w:left w:val="none" w:sz="0" w:space="0" w:color="auto"/>
        <w:bottom w:val="none" w:sz="0" w:space="0" w:color="auto"/>
        <w:right w:val="none" w:sz="0" w:space="0" w:color="auto"/>
      </w:divBdr>
    </w:div>
    <w:div w:id="1584995358">
      <w:bodyDiv w:val="1"/>
      <w:marLeft w:val="0"/>
      <w:marRight w:val="0"/>
      <w:marTop w:val="0"/>
      <w:marBottom w:val="0"/>
      <w:divBdr>
        <w:top w:val="none" w:sz="0" w:space="0" w:color="auto"/>
        <w:left w:val="none" w:sz="0" w:space="0" w:color="auto"/>
        <w:bottom w:val="none" w:sz="0" w:space="0" w:color="auto"/>
        <w:right w:val="none" w:sz="0" w:space="0" w:color="auto"/>
      </w:divBdr>
    </w:div>
    <w:div w:id="1790735457">
      <w:bodyDiv w:val="1"/>
      <w:marLeft w:val="0"/>
      <w:marRight w:val="0"/>
      <w:marTop w:val="0"/>
      <w:marBottom w:val="0"/>
      <w:divBdr>
        <w:top w:val="none" w:sz="0" w:space="0" w:color="auto"/>
        <w:left w:val="none" w:sz="0" w:space="0" w:color="auto"/>
        <w:bottom w:val="none" w:sz="0" w:space="0" w:color="auto"/>
        <w:right w:val="none" w:sz="0" w:space="0" w:color="auto"/>
      </w:divBdr>
    </w:div>
    <w:div w:id="1838616693">
      <w:bodyDiv w:val="1"/>
      <w:marLeft w:val="0"/>
      <w:marRight w:val="0"/>
      <w:marTop w:val="0"/>
      <w:marBottom w:val="0"/>
      <w:divBdr>
        <w:top w:val="none" w:sz="0" w:space="0" w:color="auto"/>
        <w:left w:val="none" w:sz="0" w:space="0" w:color="auto"/>
        <w:bottom w:val="none" w:sz="0" w:space="0" w:color="auto"/>
        <w:right w:val="none" w:sz="0" w:space="0" w:color="auto"/>
      </w:divBdr>
      <w:divsChild>
        <w:div w:id="1435436410">
          <w:marLeft w:val="0"/>
          <w:marRight w:val="0"/>
          <w:marTop w:val="0"/>
          <w:marBottom w:val="0"/>
          <w:divBdr>
            <w:top w:val="none" w:sz="0" w:space="0" w:color="auto"/>
            <w:left w:val="none" w:sz="0" w:space="0" w:color="auto"/>
            <w:bottom w:val="none" w:sz="0" w:space="0" w:color="auto"/>
            <w:right w:val="none" w:sz="0" w:space="0" w:color="auto"/>
          </w:divBdr>
        </w:div>
        <w:div w:id="646125442">
          <w:marLeft w:val="0"/>
          <w:marRight w:val="0"/>
          <w:marTop w:val="0"/>
          <w:marBottom w:val="0"/>
          <w:divBdr>
            <w:top w:val="none" w:sz="0" w:space="0" w:color="auto"/>
            <w:left w:val="none" w:sz="0" w:space="0" w:color="auto"/>
            <w:bottom w:val="none" w:sz="0" w:space="0" w:color="auto"/>
            <w:right w:val="none" w:sz="0" w:space="0" w:color="auto"/>
          </w:divBdr>
        </w:div>
        <w:div w:id="1411580914">
          <w:marLeft w:val="0"/>
          <w:marRight w:val="0"/>
          <w:marTop w:val="0"/>
          <w:marBottom w:val="0"/>
          <w:divBdr>
            <w:top w:val="none" w:sz="0" w:space="0" w:color="auto"/>
            <w:left w:val="none" w:sz="0" w:space="0" w:color="auto"/>
            <w:bottom w:val="none" w:sz="0" w:space="0" w:color="auto"/>
            <w:right w:val="none" w:sz="0" w:space="0" w:color="auto"/>
          </w:divBdr>
        </w:div>
        <w:div w:id="1943798624">
          <w:marLeft w:val="0"/>
          <w:marRight w:val="0"/>
          <w:marTop w:val="0"/>
          <w:marBottom w:val="0"/>
          <w:divBdr>
            <w:top w:val="none" w:sz="0" w:space="0" w:color="auto"/>
            <w:left w:val="none" w:sz="0" w:space="0" w:color="auto"/>
            <w:bottom w:val="none" w:sz="0" w:space="0" w:color="auto"/>
            <w:right w:val="none" w:sz="0" w:space="0" w:color="auto"/>
          </w:divBdr>
        </w:div>
        <w:div w:id="310257992">
          <w:marLeft w:val="0"/>
          <w:marRight w:val="0"/>
          <w:marTop w:val="0"/>
          <w:marBottom w:val="0"/>
          <w:divBdr>
            <w:top w:val="none" w:sz="0" w:space="0" w:color="auto"/>
            <w:left w:val="none" w:sz="0" w:space="0" w:color="auto"/>
            <w:bottom w:val="none" w:sz="0" w:space="0" w:color="auto"/>
            <w:right w:val="none" w:sz="0" w:space="0" w:color="auto"/>
          </w:divBdr>
        </w:div>
        <w:div w:id="1153373180">
          <w:marLeft w:val="0"/>
          <w:marRight w:val="0"/>
          <w:marTop w:val="0"/>
          <w:marBottom w:val="0"/>
          <w:divBdr>
            <w:top w:val="none" w:sz="0" w:space="0" w:color="auto"/>
            <w:left w:val="none" w:sz="0" w:space="0" w:color="auto"/>
            <w:bottom w:val="none" w:sz="0" w:space="0" w:color="auto"/>
            <w:right w:val="none" w:sz="0" w:space="0" w:color="auto"/>
          </w:divBdr>
        </w:div>
        <w:div w:id="1241673983">
          <w:marLeft w:val="0"/>
          <w:marRight w:val="0"/>
          <w:marTop w:val="0"/>
          <w:marBottom w:val="0"/>
          <w:divBdr>
            <w:top w:val="none" w:sz="0" w:space="0" w:color="auto"/>
            <w:left w:val="none" w:sz="0" w:space="0" w:color="auto"/>
            <w:bottom w:val="none" w:sz="0" w:space="0" w:color="auto"/>
            <w:right w:val="none" w:sz="0" w:space="0" w:color="auto"/>
          </w:divBdr>
        </w:div>
        <w:div w:id="156775055">
          <w:marLeft w:val="0"/>
          <w:marRight w:val="0"/>
          <w:marTop w:val="0"/>
          <w:marBottom w:val="0"/>
          <w:divBdr>
            <w:top w:val="none" w:sz="0" w:space="0" w:color="auto"/>
            <w:left w:val="none" w:sz="0" w:space="0" w:color="auto"/>
            <w:bottom w:val="none" w:sz="0" w:space="0" w:color="auto"/>
            <w:right w:val="none" w:sz="0" w:space="0" w:color="auto"/>
          </w:divBdr>
        </w:div>
        <w:div w:id="764497815">
          <w:marLeft w:val="0"/>
          <w:marRight w:val="0"/>
          <w:marTop w:val="0"/>
          <w:marBottom w:val="0"/>
          <w:divBdr>
            <w:top w:val="none" w:sz="0" w:space="0" w:color="auto"/>
            <w:left w:val="none" w:sz="0" w:space="0" w:color="auto"/>
            <w:bottom w:val="none" w:sz="0" w:space="0" w:color="auto"/>
            <w:right w:val="none" w:sz="0" w:space="0" w:color="auto"/>
          </w:divBdr>
        </w:div>
        <w:div w:id="1776243452">
          <w:marLeft w:val="0"/>
          <w:marRight w:val="0"/>
          <w:marTop w:val="0"/>
          <w:marBottom w:val="0"/>
          <w:divBdr>
            <w:top w:val="none" w:sz="0" w:space="0" w:color="auto"/>
            <w:left w:val="none" w:sz="0" w:space="0" w:color="auto"/>
            <w:bottom w:val="none" w:sz="0" w:space="0" w:color="auto"/>
            <w:right w:val="none" w:sz="0" w:space="0" w:color="auto"/>
          </w:divBdr>
        </w:div>
        <w:div w:id="841747806">
          <w:marLeft w:val="0"/>
          <w:marRight w:val="0"/>
          <w:marTop w:val="0"/>
          <w:marBottom w:val="0"/>
          <w:divBdr>
            <w:top w:val="none" w:sz="0" w:space="0" w:color="auto"/>
            <w:left w:val="none" w:sz="0" w:space="0" w:color="auto"/>
            <w:bottom w:val="none" w:sz="0" w:space="0" w:color="auto"/>
            <w:right w:val="none" w:sz="0" w:space="0" w:color="auto"/>
          </w:divBdr>
        </w:div>
        <w:div w:id="13948167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5F91736DD9B20D41FD959C7CED0D5D5FC532C37596C25509A8CF50BFK1TBJ"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DC28DB6EB275CED07465ED03E98C6A65CD488DCF6357166E7CC8AF0B253DC150189E1B7Bw7I8H" TargetMode="External"/><Relationship Id="rId12" Type="http://schemas.openxmlformats.org/officeDocument/2006/relationships/hyperlink" Target="garantf1://27017564.0/" TargetMode="Externa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12064203.1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DC28DB6EB275CED07465ED03E98C6A65CD488DCF6357166E7CC8AF0B253DC150189E1B7379C77AC7w2I1H" TargetMode="External"/><Relationship Id="rId4" Type="http://schemas.openxmlformats.org/officeDocument/2006/relationships/webSettings" Target="webSettings.xml"/><Relationship Id="rId9" Type="http://schemas.openxmlformats.org/officeDocument/2006/relationships/hyperlink" Target="consultantplus://offline/ref=DC28DB6EB275CED07465ED03E98C6A65CD488DCF6357166E7CC8AF0B253DC150189E1B7379C77AC7w2I1H"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7714</Words>
  <Characters>43975</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Викторовна Коломеец</dc:creator>
  <cp:lastModifiedBy>Анастасия Туленкова</cp:lastModifiedBy>
  <cp:revision>2</cp:revision>
  <cp:lastPrinted>2018-06-26T07:41:00Z</cp:lastPrinted>
  <dcterms:created xsi:type="dcterms:W3CDTF">2023-02-01T04:32:00Z</dcterms:created>
  <dcterms:modified xsi:type="dcterms:W3CDTF">2023-02-01T04:32:00Z</dcterms:modified>
</cp:coreProperties>
</file>