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DB2" w:rsidRPr="00BF5920" w:rsidRDefault="00DE6DB2" w:rsidP="00DE6DB2">
      <w:pPr>
        <w:spacing w:after="0" w:line="240" w:lineRule="auto"/>
        <w:ind w:left="5529"/>
        <w:jc w:val="both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>УТВЕРЖДАЮ</w:t>
      </w:r>
    </w:p>
    <w:p w:rsidR="00DE6DB2" w:rsidRPr="00BF5920" w:rsidRDefault="00DE6DB2" w:rsidP="00DE6DB2">
      <w:pPr>
        <w:spacing w:after="0" w:line="240" w:lineRule="auto"/>
        <w:ind w:left="5529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 xml:space="preserve">И.о. начальника Департамента природных ресурсов и охраны окружающей среды Томской области </w:t>
      </w:r>
    </w:p>
    <w:p w:rsidR="00DE6DB2" w:rsidRPr="00BF5920" w:rsidRDefault="00DE6DB2" w:rsidP="00DE6DB2">
      <w:pPr>
        <w:spacing w:after="0" w:line="240" w:lineRule="auto"/>
        <w:ind w:left="5529"/>
        <w:jc w:val="both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 xml:space="preserve">___________________ </w:t>
      </w:r>
      <w:r w:rsidR="001F455C" w:rsidRPr="00BF5920">
        <w:rPr>
          <w:rFonts w:ascii="PT Astra Serif" w:hAnsi="PT Astra Serif" w:cs="Times New Roman"/>
          <w:sz w:val="26"/>
          <w:szCs w:val="26"/>
        </w:rPr>
        <w:t>М.А.Кривов</w:t>
      </w:r>
    </w:p>
    <w:p w:rsidR="00DE6DB2" w:rsidRPr="00BF5920" w:rsidRDefault="00DE6DB2" w:rsidP="005946E1">
      <w:pPr>
        <w:spacing w:after="0" w:line="240" w:lineRule="auto"/>
        <w:ind w:left="5529"/>
        <w:jc w:val="both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>«</w:t>
      </w:r>
      <w:r w:rsidR="00DD3616" w:rsidRPr="00BF5920">
        <w:rPr>
          <w:rFonts w:ascii="PT Astra Serif" w:hAnsi="PT Astra Serif" w:cs="Times New Roman"/>
          <w:sz w:val="26"/>
          <w:szCs w:val="26"/>
        </w:rPr>
        <w:t>1</w:t>
      </w:r>
      <w:r w:rsidR="001F455C" w:rsidRPr="00BF5920">
        <w:rPr>
          <w:rFonts w:ascii="PT Astra Serif" w:hAnsi="PT Astra Serif" w:cs="Times New Roman"/>
          <w:sz w:val="26"/>
          <w:szCs w:val="26"/>
        </w:rPr>
        <w:t>5</w:t>
      </w:r>
      <w:r w:rsidRPr="00BF5920">
        <w:rPr>
          <w:rFonts w:ascii="PT Astra Serif" w:hAnsi="PT Astra Serif" w:cs="Times New Roman"/>
          <w:sz w:val="26"/>
          <w:szCs w:val="26"/>
        </w:rPr>
        <w:t xml:space="preserve">» </w:t>
      </w:r>
      <w:r w:rsidR="005946E1" w:rsidRPr="00BF5920">
        <w:rPr>
          <w:rFonts w:ascii="PT Astra Serif" w:hAnsi="PT Astra Serif" w:cs="Times New Roman"/>
          <w:sz w:val="26"/>
          <w:szCs w:val="26"/>
        </w:rPr>
        <w:t>февраля</w:t>
      </w:r>
      <w:r w:rsidRPr="00BF5920">
        <w:rPr>
          <w:rFonts w:ascii="PT Astra Serif" w:hAnsi="PT Astra Serif" w:cs="Times New Roman"/>
          <w:sz w:val="26"/>
          <w:szCs w:val="26"/>
        </w:rPr>
        <w:t xml:space="preserve"> 202</w:t>
      </w:r>
      <w:r w:rsidR="00DD3616" w:rsidRPr="00BF5920">
        <w:rPr>
          <w:rFonts w:ascii="PT Astra Serif" w:hAnsi="PT Astra Serif" w:cs="Times New Roman"/>
          <w:sz w:val="26"/>
          <w:szCs w:val="26"/>
        </w:rPr>
        <w:t>1</w:t>
      </w:r>
      <w:r w:rsidRPr="00BF5920">
        <w:rPr>
          <w:rFonts w:ascii="PT Astra Serif" w:hAnsi="PT Astra Serif" w:cs="Times New Roman"/>
          <w:sz w:val="26"/>
          <w:szCs w:val="26"/>
        </w:rPr>
        <w:t xml:space="preserve"> года</w:t>
      </w:r>
    </w:p>
    <w:p w:rsidR="00DE6DB2" w:rsidRPr="00BF5920" w:rsidRDefault="00DE6DB2" w:rsidP="008B0686">
      <w:pPr>
        <w:spacing w:after="0" w:line="276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DE6DB2" w:rsidRPr="00BF5920" w:rsidRDefault="00DE6DB2" w:rsidP="008B0686">
      <w:pPr>
        <w:spacing w:after="0" w:line="276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8B0686" w:rsidRPr="00BF5920" w:rsidRDefault="008B0686" w:rsidP="008B0686">
      <w:pPr>
        <w:spacing w:after="0" w:line="276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BF5920">
        <w:rPr>
          <w:rFonts w:ascii="PT Astra Serif" w:hAnsi="PT Astra Serif" w:cs="Times New Roman"/>
          <w:b/>
          <w:sz w:val="26"/>
          <w:szCs w:val="26"/>
        </w:rPr>
        <w:t>Отчет</w:t>
      </w:r>
    </w:p>
    <w:p w:rsidR="00BE5105" w:rsidRPr="00BF5920" w:rsidRDefault="008B0686" w:rsidP="008B0686">
      <w:pPr>
        <w:spacing w:after="0" w:line="276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BF5920">
        <w:rPr>
          <w:rFonts w:ascii="PT Astra Serif" w:hAnsi="PT Astra Serif" w:cs="Times New Roman"/>
          <w:b/>
          <w:sz w:val="26"/>
          <w:szCs w:val="26"/>
        </w:rPr>
        <w:t xml:space="preserve">по результатам мониторинга </w:t>
      </w:r>
      <w:r w:rsidR="005B2FA5" w:rsidRPr="00BF5920">
        <w:rPr>
          <w:rFonts w:ascii="PT Astra Serif" w:hAnsi="PT Astra Serif" w:cs="Times New Roman"/>
          <w:b/>
          <w:sz w:val="26"/>
          <w:szCs w:val="26"/>
        </w:rPr>
        <w:t>и анализа достижения</w:t>
      </w:r>
      <w:r w:rsidRPr="00BF5920">
        <w:rPr>
          <w:rFonts w:ascii="PT Astra Serif" w:hAnsi="PT Astra Serif" w:cs="Times New Roman"/>
          <w:b/>
          <w:sz w:val="26"/>
          <w:szCs w:val="26"/>
        </w:rPr>
        <w:t xml:space="preserve"> показателей результативности и эффективности контрольно-надзорной деятельности комитета</w:t>
      </w:r>
      <w:r w:rsidR="005B2FA5" w:rsidRPr="00BF5920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Pr="00BF5920">
        <w:rPr>
          <w:rFonts w:ascii="PT Astra Serif" w:hAnsi="PT Astra Serif" w:cs="Times New Roman"/>
          <w:b/>
          <w:sz w:val="26"/>
          <w:szCs w:val="26"/>
        </w:rPr>
        <w:t>государственного экологического надзора Департамента природных ресурсов и охраны окружающей среды Томской области</w:t>
      </w:r>
    </w:p>
    <w:p w:rsidR="008B0686" w:rsidRPr="00BF5920" w:rsidRDefault="008B0686" w:rsidP="008B0686">
      <w:pPr>
        <w:spacing w:after="0" w:line="276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C14885" w:rsidRPr="00BF5920" w:rsidRDefault="00C14885" w:rsidP="00C14885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 xml:space="preserve">Целями </w:t>
      </w:r>
      <w:r w:rsidR="00853F08" w:rsidRPr="00BF5920">
        <w:rPr>
          <w:rFonts w:ascii="PT Astra Serif" w:hAnsi="PT Astra Serif" w:cs="Times New Roman"/>
          <w:sz w:val="26"/>
          <w:szCs w:val="26"/>
        </w:rPr>
        <w:t>регионального экологического надзора, осуществляемого Департаментом природных ресурсов и охраны окружающей среды Томской области (далее - Департамент)</w:t>
      </w:r>
      <w:r w:rsidR="000C52F3">
        <w:rPr>
          <w:rFonts w:ascii="PT Astra Serif" w:hAnsi="PT Astra Serif" w:cs="Times New Roman"/>
          <w:sz w:val="26"/>
          <w:szCs w:val="26"/>
        </w:rPr>
        <w:t>,</w:t>
      </w:r>
      <w:r w:rsidR="00853F08" w:rsidRPr="00BF5920">
        <w:rPr>
          <w:rFonts w:ascii="PT Astra Serif" w:hAnsi="PT Astra Serif" w:cs="Times New Roman"/>
          <w:sz w:val="26"/>
          <w:szCs w:val="26"/>
        </w:rPr>
        <w:t xml:space="preserve"> являются:</w:t>
      </w:r>
    </w:p>
    <w:p w:rsidR="00C14885" w:rsidRPr="00BF5920" w:rsidRDefault="00C14885" w:rsidP="00C14885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>1. Предупреждение, выявление и пресечение нарушений юридическими и физическими лицами требований законодательства Российской Федерации в области охраны окружающей среды;</w:t>
      </w:r>
      <w:bookmarkStart w:id="0" w:name="_GoBack"/>
      <w:bookmarkEnd w:id="0"/>
    </w:p>
    <w:p w:rsidR="00C14885" w:rsidRPr="00BF5920" w:rsidRDefault="00C14885" w:rsidP="00C14885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>2. Снижение материального ущерба природным ресурсам</w:t>
      </w:r>
      <w:r w:rsidR="00853F08" w:rsidRPr="00BF5920">
        <w:rPr>
          <w:rFonts w:ascii="PT Astra Serif" w:hAnsi="PT Astra Serif" w:cs="Times New Roman"/>
          <w:sz w:val="26"/>
          <w:szCs w:val="26"/>
        </w:rPr>
        <w:t>.</w:t>
      </w:r>
    </w:p>
    <w:p w:rsidR="00C14885" w:rsidRPr="00BF5920" w:rsidRDefault="005B2FA5" w:rsidP="00C14885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>Для достижения указанных целей Департаментом решаются следующие задачи:</w:t>
      </w:r>
    </w:p>
    <w:p w:rsidR="005B2FA5" w:rsidRPr="00BF5920" w:rsidRDefault="005B2FA5" w:rsidP="005B2FA5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>1) выявление причин, факторов и условий, способствующих причинению вреда окружающей среде и нарушению обязательных требований, определение способов устранения или снижения рисков их возникновения;</w:t>
      </w:r>
    </w:p>
    <w:p w:rsidR="005B2FA5" w:rsidRPr="00BF5920" w:rsidRDefault="005B2FA5" w:rsidP="005B2FA5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>2) устранение причин, факторов и условий, способствующих возможному причинению вреда окружающей среде и нарушению обязательных требований;</w:t>
      </w:r>
    </w:p>
    <w:p w:rsidR="005B2FA5" w:rsidRPr="00BF5920" w:rsidRDefault="005B2FA5" w:rsidP="005B2FA5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>3) установление и оценка зависимости видов, форм и интенсивности</w:t>
      </w:r>
      <w:r w:rsidR="00BB5B8E" w:rsidRPr="00BF5920">
        <w:rPr>
          <w:rFonts w:ascii="PT Astra Serif" w:hAnsi="PT Astra Serif" w:cs="Times New Roman"/>
          <w:sz w:val="26"/>
          <w:szCs w:val="26"/>
        </w:rPr>
        <w:t xml:space="preserve"> </w:t>
      </w:r>
      <w:r w:rsidRPr="00BF5920">
        <w:rPr>
          <w:rFonts w:ascii="PT Astra Serif" w:hAnsi="PT Astra Serif" w:cs="Times New Roman"/>
          <w:sz w:val="26"/>
          <w:szCs w:val="26"/>
        </w:rPr>
        <w:t>профилактических мероприятий от особенностей конкретных подконтрольных субъектов (объектов) и присвоенного им уровня риска (класса опасности), проведение профилактических мероприятий с учетом данных факторов;</w:t>
      </w:r>
    </w:p>
    <w:p w:rsidR="005B2FA5" w:rsidRPr="00BF5920" w:rsidRDefault="005B2FA5" w:rsidP="005B2FA5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>4) определение перечня видов и сбор статистических данных, необходимых для организации профилактической работы;</w:t>
      </w:r>
    </w:p>
    <w:p w:rsidR="005B2FA5" w:rsidRPr="00BF5920" w:rsidRDefault="005B2FA5" w:rsidP="005B2FA5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>5) повышение квалификации кадрового состава контрольно-надзорных органов;</w:t>
      </w:r>
    </w:p>
    <w:p w:rsidR="005B2FA5" w:rsidRPr="00BF5920" w:rsidRDefault="005B2FA5" w:rsidP="005B2FA5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>6) создание системы консультирования подконтрольных субъектов, в том числе с использованием современных информационно-телекоммуникационных технологий.</w:t>
      </w:r>
    </w:p>
    <w:p w:rsidR="001209F9" w:rsidRPr="00BF5920" w:rsidRDefault="00A17B08" w:rsidP="005B2FA5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>Распоряжением Департамента от 21.10.2019 № 161 утвержден перечень показателей результативности и эффективности контрольно-надзорной деятельности комитета государственного экологического надзора, содержащий один показатель результативности, отражающий уровень безопасности охраняемых законом ценностей, выражающийся в минимизации причинения им вреда (ущерба) – А</w:t>
      </w:r>
      <w:r w:rsidR="006D45C3" w:rsidRPr="00BF5920">
        <w:rPr>
          <w:rFonts w:ascii="PT Astra Serif" w:hAnsi="PT Astra Serif" w:cs="Times New Roman"/>
          <w:sz w:val="26"/>
          <w:szCs w:val="26"/>
        </w:rPr>
        <w:t>.</w:t>
      </w:r>
      <w:r w:rsidRPr="00BF5920">
        <w:rPr>
          <w:rFonts w:ascii="PT Astra Serif" w:hAnsi="PT Astra Serif" w:cs="Times New Roman"/>
          <w:sz w:val="26"/>
          <w:szCs w:val="26"/>
        </w:rPr>
        <w:t>2</w:t>
      </w:r>
      <w:r w:rsidR="006D45C3" w:rsidRPr="00BF5920">
        <w:rPr>
          <w:rFonts w:ascii="PT Astra Serif" w:hAnsi="PT Astra Serif" w:cs="Times New Roman"/>
          <w:sz w:val="26"/>
          <w:szCs w:val="26"/>
        </w:rPr>
        <w:t xml:space="preserve"> (Ущерб окружающей среде)</w:t>
      </w:r>
      <w:r w:rsidRPr="00BF5920">
        <w:rPr>
          <w:rFonts w:ascii="PT Astra Serif" w:hAnsi="PT Astra Serif" w:cs="Times New Roman"/>
          <w:sz w:val="26"/>
          <w:szCs w:val="26"/>
        </w:rPr>
        <w:t xml:space="preserve">, паспорт которого утвержден </w:t>
      </w:r>
      <w:r w:rsidR="00C87891" w:rsidRPr="00BF5920">
        <w:rPr>
          <w:rFonts w:ascii="PT Astra Serif" w:hAnsi="PT Astra Serif" w:cs="Times New Roman"/>
          <w:sz w:val="26"/>
          <w:szCs w:val="26"/>
        </w:rPr>
        <w:t xml:space="preserve">29.08.2019, </w:t>
      </w:r>
      <w:r w:rsidR="006D45C3" w:rsidRPr="00BF5920">
        <w:rPr>
          <w:rFonts w:ascii="PT Astra Serif" w:hAnsi="PT Astra Serif" w:cs="Times New Roman"/>
          <w:sz w:val="26"/>
          <w:szCs w:val="26"/>
        </w:rPr>
        <w:t xml:space="preserve">два показателя эффективности, отражающие уровень безопасности охраняемых законом ценностей, </w:t>
      </w:r>
      <w:r w:rsidR="006D45C3" w:rsidRPr="00BF5920">
        <w:rPr>
          <w:rFonts w:ascii="PT Astra Serif" w:hAnsi="PT Astra Serif" w:cs="Times New Roman"/>
          <w:sz w:val="26"/>
          <w:szCs w:val="26"/>
        </w:rPr>
        <w:lastRenderedPageBreak/>
        <w:t xml:space="preserve">выражающийся в минимизации причинения им вреда (ущерба) с учетом задействованных трудовых, материальных и финансовых ресурсов и административных и финансовых издержек подконтрольных субъектов при осуществлении в отношении них контрольно-надзорных мероприятий: Б.1 (Эффективность регионального государственного экологического надзора, с учетом уровня безопасности охраняемых законом ценностей) и Б.2 (Эффективность регионального государственного экологического надзора, с учетом задействованных трудовых, материальных и финансовых ресурсов), и </w:t>
      </w:r>
      <w:r w:rsidR="001209F9" w:rsidRPr="00BF5920">
        <w:rPr>
          <w:rFonts w:ascii="PT Astra Serif" w:hAnsi="PT Astra Serif" w:cs="Times New Roman"/>
          <w:sz w:val="26"/>
          <w:szCs w:val="26"/>
        </w:rPr>
        <w:t>четыре группы индикативных показателей: В.1 (характеризующие непосредственное состояние подконтрольной сферы, а также негативные явления, на устранение которых направлена контрольно-надзорная деятельность), В.2 (характеризующие качество проводимых мероприятий в части их направленности на устранение потенциального вреда (ущерба) охраняемым законом ценностям), В.3 (характеризующие количественные параметры проведенных мероприятий), В.4 (характеризующие объем задействованных трудовых, материальных и финансовых ресурсов), содержащие в свою очередь еще 318 показателей.</w:t>
      </w:r>
    </w:p>
    <w:p w:rsidR="00F52028" w:rsidRPr="00BF5920" w:rsidRDefault="005B2FA5" w:rsidP="00F52028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>По результатам проведенного в период с 0</w:t>
      </w:r>
      <w:r w:rsidR="00F52028" w:rsidRPr="00BF5920">
        <w:rPr>
          <w:rFonts w:ascii="PT Astra Serif" w:hAnsi="PT Astra Serif" w:cs="Times New Roman"/>
          <w:sz w:val="26"/>
          <w:szCs w:val="26"/>
        </w:rPr>
        <w:t>5</w:t>
      </w:r>
      <w:r w:rsidRPr="00BF5920">
        <w:rPr>
          <w:rFonts w:ascii="PT Astra Serif" w:hAnsi="PT Astra Serif" w:cs="Times New Roman"/>
          <w:sz w:val="26"/>
          <w:szCs w:val="26"/>
        </w:rPr>
        <w:t>.02.202</w:t>
      </w:r>
      <w:r w:rsidR="00F52028" w:rsidRPr="00BF5920">
        <w:rPr>
          <w:rFonts w:ascii="PT Astra Serif" w:hAnsi="PT Astra Serif" w:cs="Times New Roman"/>
          <w:sz w:val="26"/>
          <w:szCs w:val="26"/>
        </w:rPr>
        <w:t>1</w:t>
      </w:r>
      <w:r w:rsidRPr="00BF5920">
        <w:rPr>
          <w:rFonts w:ascii="PT Astra Serif" w:hAnsi="PT Astra Serif" w:cs="Times New Roman"/>
          <w:sz w:val="26"/>
          <w:szCs w:val="26"/>
        </w:rPr>
        <w:t xml:space="preserve"> по 1</w:t>
      </w:r>
      <w:r w:rsidR="0051530E" w:rsidRPr="00BF5920">
        <w:rPr>
          <w:rFonts w:ascii="PT Astra Serif" w:hAnsi="PT Astra Serif" w:cs="Times New Roman"/>
          <w:sz w:val="26"/>
          <w:szCs w:val="26"/>
        </w:rPr>
        <w:t>5</w:t>
      </w:r>
      <w:r w:rsidRPr="00BF5920">
        <w:rPr>
          <w:rFonts w:ascii="PT Astra Serif" w:hAnsi="PT Astra Serif" w:cs="Times New Roman"/>
          <w:sz w:val="26"/>
          <w:szCs w:val="26"/>
        </w:rPr>
        <w:t>.02.202</w:t>
      </w:r>
      <w:r w:rsidR="00F52028" w:rsidRPr="00BF5920">
        <w:rPr>
          <w:rFonts w:ascii="PT Astra Serif" w:hAnsi="PT Astra Serif" w:cs="Times New Roman"/>
          <w:sz w:val="26"/>
          <w:szCs w:val="26"/>
        </w:rPr>
        <w:t>1</w:t>
      </w:r>
      <w:r w:rsidRPr="00BF5920">
        <w:rPr>
          <w:rFonts w:ascii="PT Astra Serif" w:hAnsi="PT Astra Serif" w:cs="Times New Roman"/>
          <w:sz w:val="26"/>
          <w:szCs w:val="26"/>
        </w:rPr>
        <w:t xml:space="preserve"> мониторинга </w:t>
      </w:r>
      <w:r w:rsidR="00801388" w:rsidRPr="00BF5920">
        <w:rPr>
          <w:rFonts w:ascii="PT Astra Serif" w:hAnsi="PT Astra Serif" w:cs="Times New Roman"/>
          <w:sz w:val="26"/>
          <w:szCs w:val="26"/>
        </w:rPr>
        <w:t xml:space="preserve">и анализа достижения показателей результативности и эффективности контрольно-надзорной деятельности комитета государственного экологического надзора Департамента (далее - Комитета) установлено, что </w:t>
      </w:r>
      <w:r w:rsidR="0034256F" w:rsidRPr="00BF5920">
        <w:rPr>
          <w:rFonts w:ascii="PT Astra Serif" w:hAnsi="PT Astra Serif" w:cs="Times New Roman"/>
          <w:sz w:val="26"/>
          <w:szCs w:val="26"/>
        </w:rPr>
        <w:t>п</w:t>
      </w:r>
      <w:r w:rsidR="00F52028" w:rsidRPr="00BF5920">
        <w:rPr>
          <w:rFonts w:ascii="PT Astra Serif" w:hAnsi="PT Astra Serif" w:cs="Times New Roman"/>
          <w:sz w:val="26"/>
          <w:szCs w:val="26"/>
        </w:rPr>
        <w:t>о результатам работы в 2020 году было выявлено 20 фактов причинения вреда окружающей среде. Общая сумма ущерба почвам составила 1 821 294,01 тыс. руб., из них вследствие сброса неочищенных хозяйственно-бытовых сточных вод 57 631,91 тыс. руб., загрязнения нефтепродуктами водоохранной зоны водных объектов - 237,96 тыс. руб., размещения отходов деревообработки 1 724 706,52 тыс. руб., размещения отходов животноводства (навоза) 38 717,63 тыс. руб.</w:t>
      </w:r>
      <w:r w:rsidR="0034256F" w:rsidRPr="00BF5920">
        <w:rPr>
          <w:rFonts w:ascii="PT Astra Serif" w:hAnsi="PT Astra Serif" w:cs="Times New Roman"/>
          <w:sz w:val="26"/>
          <w:szCs w:val="26"/>
        </w:rPr>
        <w:t xml:space="preserve"> </w:t>
      </w:r>
      <w:r w:rsidR="00F52028" w:rsidRPr="00BF5920">
        <w:rPr>
          <w:rFonts w:ascii="PT Astra Serif" w:hAnsi="PT Astra Serif" w:cs="Times New Roman"/>
          <w:sz w:val="26"/>
          <w:szCs w:val="26"/>
        </w:rPr>
        <w:t>Общая сумма ущерба водным объектам составила 106 465,45 тыс. руб., из них вследствие сброса неочищенных хозяйственно-бытовых сточных вод 26 325,60 тыс. руб., загрязнения нефтепродуктами водных объектов - 80 139,85 тыс. руб.</w:t>
      </w:r>
      <w:r w:rsidR="0034256F" w:rsidRPr="00BF5920">
        <w:rPr>
          <w:rFonts w:ascii="PT Astra Serif" w:hAnsi="PT Astra Serif" w:cs="Times New Roman"/>
          <w:sz w:val="26"/>
          <w:szCs w:val="26"/>
        </w:rPr>
        <w:t xml:space="preserve"> </w:t>
      </w:r>
      <w:r w:rsidR="00F52028" w:rsidRPr="00BF5920">
        <w:rPr>
          <w:rFonts w:ascii="PT Astra Serif" w:hAnsi="PT Astra Serif" w:cs="Times New Roman"/>
          <w:sz w:val="26"/>
          <w:szCs w:val="26"/>
        </w:rPr>
        <w:t>Общая сумма ущерба недрам вследствие самовольной добычи полезных ископаемых составила 5,73 тыс. руб.</w:t>
      </w:r>
    </w:p>
    <w:p w:rsidR="0045200E" w:rsidRPr="00BF5920" w:rsidRDefault="0034256F" w:rsidP="00F52028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>Исходя из изложенного в соответствии с формулой расчета значение показателя А2 за 2020 год составляет 0,001808302 %, что в свою очередь больше планового значения (0,0000184502 %) в 98 раз</w:t>
      </w:r>
      <w:r w:rsidR="00FA7E23" w:rsidRPr="00BF5920">
        <w:rPr>
          <w:rFonts w:ascii="PT Astra Serif" w:hAnsi="PT Astra Serif" w:cs="Times New Roman"/>
          <w:sz w:val="26"/>
          <w:szCs w:val="26"/>
        </w:rPr>
        <w:t>.</w:t>
      </w:r>
      <w:r w:rsidRPr="00BF5920">
        <w:rPr>
          <w:rFonts w:ascii="PT Astra Serif" w:hAnsi="PT Astra Serif" w:cs="Times New Roman"/>
          <w:sz w:val="26"/>
          <w:szCs w:val="26"/>
        </w:rPr>
        <w:t xml:space="preserve"> </w:t>
      </w:r>
      <w:r w:rsidR="00FA7E23" w:rsidRPr="00BF5920">
        <w:rPr>
          <w:rFonts w:ascii="PT Astra Serif" w:hAnsi="PT Astra Serif" w:cs="Times New Roman"/>
          <w:sz w:val="26"/>
          <w:szCs w:val="26"/>
        </w:rPr>
        <w:t>П</w:t>
      </w:r>
      <w:r w:rsidRPr="00BF5920">
        <w:rPr>
          <w:rFonts w:ascii="PT Astra Serif" w:hAnsi="PT Astra Serif" w:cs="Times New Roman"/>
          <w:sz w:val="26"/>
          <w:szCs w:val="26"/>
        </w:rPr>
        <w:t>ри этом большая часть расчетов вреда произведена инспекторами Комитета на основании требований органов прокуратуры при проведении собственных проверок, запросов органов внутренних дел в рамках возбужденных уголовных дел и судебными приставами-исполнителями при проверке исполнения решений судов</w:t>
      </w:r>
      <w:r w:rsidR="00E759BE" w:rsidRPr="00BF5920">
        <w:rPr>
          <w:rFonts w:ascii="PT Astra Serif" w:hAnsi="PT Astra Serif" w:cs="Times New Roman"/>
          <w:sz w:val="26"/>
          <w:szCs w:val="26"/>
        </w:rPr>
        <w:t xml:space="preserve">, т.е. не в рамках надзорных мероприятий Комитета, </w:t>
      </w:r>
      <w:r w:rsidR="009F2480" w:rsidRPr="00BF5920">
        <w:rPr>
          <w:rFonts w:ascii="PT Astra Serif" w:hAnsi="PT Astra Serif" w:cs="Times New Roman"/>
          <w:sz w:val="26"/>
          <w:szCs w:val="26"/>
        </w:rPr>
        <w:t>и вред окружающей среде был причинен либо на объектах, подлежащих федеральному экологическому надзору, либо вовсе вне объектов экологического надзора</w:t>
      </w:r>
      <w:r w:rsidR="00233F2D" w:rsidRPr="00BF5920">
        <w:rPr>
          <w:rFonts w:ascii="PT Astra Serif" w:hAnsi="PT Astra Serif" w:cs="Times New Roman"/>
          <w:sz w:val="26"/>
          <w:szCs w:val="26"/>
        </w:rPr>
        <w:t>.</w:t>
      </w:r>
      <w:r w:rsidR="0045200E" w:rsidRPr="00BF5920">
        <w:rPr>
          <w:rFonts w:ascii="PT Astra Serif" w:hAnsi="PT Astra Serif" w:cs="Times New Roman"/>
          <w:sz w:val="26"/>
          <w:szCs w:val="26"/>
        </w:rPr>
        <w:t xml:space="preserve"> </w:t>
      </w:r>
      <w:r w:rsidR="00233F2D" w:rsidRPr="00BF5920">
        <w:rPr>
          <w:rFonts w:ascii="PT Astra Serif" w:hAnsi="PT Astra Serif" w:cs="Times New Roman"/>
          <w:sz w:val="26"/>
          <w:szCs w:val="26"/>
        </w:rPr>
        <w:t>Т</w:t>
      </w:r>
      <w:r w:rsidR="0045200E" w:rsidRPr="00BF5920">
        <w:rPr>
          <w:rFonts w:ascii="PT Astra Serif" w:hAnsi="PT Astra Serif" w:cs="Times New Roman"/>
          <w:sz w:val="26"/>
          <w:szCs w:val="26"/>
        </w:rPr>
        <w:t xml:space="preserve">ак, 3 </w:t>
      </w:r>
      <w:r w:rsidR="00233F2D" w:rsidRPr="00BF5920">
        <w:rPr>
          <w:rFonts w:ascii="PT Astra Serif" w:hAnsi="PT Astra Serif" w:cs="Times New Roman"/>
          <w:sz w:val="26"/>
          <w:szCs w:val="26"/>
        </w:rPr>
        <w:t>ущерба</w:t>
      </w:r>
      <w:r w:rsidR="0045200E" w:rsidRPr="00BF5920">
        <w:rPr>
          <w:rFonts w:ascii="PT Astra Serif" w:hAnsi="PT Astra Serif" w:cs="Times New Roman"/>
          <w:sz w:val="26"/>
          <w:szCs w:val="26"/>
        </w:rPr>
        <w:t xml:space="preserve">, причиненного </w:t>
      </w:r>
      <w:r w:rsidR="00F24707" w:rsidRPr="00BF5920">
        <w:rPr>
          <w:rFonts w:ascii="PT Astra Serif" w:hAnsi="PT Astra Serif" w:cs="Times New Roman"/>
          <w:sz w:val="26"/>
          <w:szCs w:val="26"/>
        </w:rPr>
        <w:t xml:space="preserve">почвам </w:t>
      </w:r>
      <w:r w:rsidR="0045200E" w:rsidRPr="00BF5920">
        <w:rPr>
          <w:rFonts w:ascii="PT Astra Serif" w:hAnsi="PT Astra Serif" w:cs="Times New Roman"/>
          <w:sz w:val="26"/>
          <w:szCs w:val="26"/>
        </w:rPr>
        <w:t>при размещении отходов животноводства (навоза)</w:t>
      </w:r>
      <w:r w:rsidR="00DB594A" w:rsidRPr="00BF5920">
        <w:rPr>
          <w:rFonts w:ascii="PT Astra Serif" w:hAnsi="PT Astra Serif" w:cs="Times New Roman"/>
          <w:sz w:val="26"/>
          <w:szCs w:val="26"/>
        </w:rPr>
        <w:t>,</w:t>
      </w:r>
      <w:r w:rsidR="0045200E" w:rsidRPr="00BF5920">
        <w:rPr>
          <w:rFonts w:ascii="PT Astra Serif" w:hAnsi="PT Astra Serif" w:cs="Times New Roman"/>
          <w:sz w:val="26"/>
          <w:szCs w:val="26"/>
        </w:rPr>
        <w:t xml:space="preserve"> на сумму 38</w:t>
      </w:r>
      <w:r w:rsidR="00F24707" w:rsidRPr="00BF5920">
        <w:rPr>
          <w:rFonts w:ascii="PT Astra Serif" w:hAnsi="PT Astra Serif" w:cs="Times New Roman"/>
          <w:sz w:val="26"/>
          <w:szCs w:val="26"/>
        </w:rPr>
        <w:t> </w:t>
      </w:r>
      <w:r w:rsidR="0045200E" w:rsidRPr="00BF5920">
        <w:rPr>
          <w:rFonts w:ascii="PT Astra Serif" w:hAnsi="PT Astra Serif" w:cs="Times New Roman"/>
          <w:sz w:val="26"/>
          <w:szCs w:val="26"/>
        </w:rPr>
        <w:t xml:space="preserve">717,63 тыс. руб., </w:t>
      </w:r>
      <w:r w:rsidR="00DB594A" w:rsidRPr="00BF5920">
        <w:rPr>
          <w:rFonts w:ascii="PT Astra Serif" w:hAnsi="PT Astra Serif" w:cs="Times New Roman"/>
          <w:sz w:val="26"/>
          <w:szCs w:val="26"/>
        </w:rPr>
        <w:t xml:space="preserve">2 </w:t>
      </w:r>
      <w:r w:rsidR="00233F2D" w:rsidRPr="00BF5920">
        <w:rPr>
          <w:rFonts w:ascii="PT Astra Serif" w:hAnsi="PT Astra Serif" w:cs="Times New Roman"/>
          <w:sz w:val="26"/>
          <w:szCs w:val="26"/>
        </w:rPr>
        <w:t>ущерба</w:t>
      </w:r>
      <w:r w:rsidR="00F24707" w:rsidRPr="00BF5920">
        <w:rPr>
          <w:rFonts w:ascii="PT Astra Serif" w:hAnsi="PT Astra Serif" w:cs="Times New Roman"/>
          <w:sz w:val="26"/>
          <w:szCs w:val="26"/>
        </w:rPr>
        <w:t xml:space="preserve"> из 4, причиненного почвам при размещении отходов деревообработки на сумму </w:t>
      </w:r>
      <w:r w:rsidR="00DB594A" w:rsidRPr="00BF5920">
        <w:rPr>
          <w:rFonts w:ascii="PT Astra Serif" w:hAnsi="PT Astra Serif" w:cs="Times New Roman"/>
          <w:sz w:val="26"/>
          <w:szCs w:val="26"/>
        </w:rPr>
        <w:t>1</w:t>
      </w:r>
      <w:r w:rsidR="00F24707" w:rsidRPr="00BF5920">
        <w:rPr>
          <w:rFonts w:ascii="PT Astra Serif" w:hAnsi="PT Astra Serif" w:cs="Times New Roman"/>
          <w:sz w:val="26"/>
          <w:szCs w:val="26"/>
        </w:rPr>
        <w:t> </w:t>
      </w:r>
      <w:r w:rsidR="00DB594A" w:rsidRPr="00BF5920">
        <w:rPr>
          <w:rFonts w:ascii="PT Astra Serif" w:hAnsi="PT Astra Serif" w:cs="Times New Roman"/>
          <w:sz w:val="26"/>
          <w:szCs w:val="26"/>
        </w:rPr>
        <w:t>553</w:t>
      </w:r>
      <w:r w:rsidR="00F24707" w:rsidRPr="00BF5920">
        <w:rPr>
          <w:rFonts w:ascii="PT Astra Serif" w:hAnsi="PT Astra Serif" w:cs="Times New Roman"/>
          <w:sz w:val="26"/>
          <w:szCs w:val="26"/>
        </w:rPr>
        <w:t> </w:t>
      </w:r>
      <w:r w:rsidR="00DB594A" w:rsidRPr="00BF5920">
        <w:rPr>
          <w:rFonts w:ascii="PT Astra Serif" w:hAnsi="PT Astra Serif" w:cs="Times New Roman"/>
          <w:sz w:val="26"/>
          <w:szCs w:val="26"/>
        </w:rPr>
        <w:t>016,52</w:t>
      </w:r>
      <w:r w:rsidR="00F24707" w:rsidRPr="00BF5920">
        <w:rPr>
          <w:rFonts w:ascii="PT Astra Serif" w:hAnsi="PT Astra Serif" w:cs="Times New Roman"/>
          <w:sz w:val="26"/>
          <w:szCs w:val="26"/>
        </w:rPr>
        <w:t xml:space="preserve"> тыс. руб.</w:t>
      </w:r>
      <w:r w:rsidR="006B3509" w:rsidRPr="00BF5920">
        <w:rPr>
          <w:rFonts w:ascii="PT Astra Serif" w:hAnsi="PT Astra Serif" w:cs="Times New Roman"/>
          <w:sz w:val="26"/>
          <w:szCs w:val="26"/>
        </w:rPr>
        <w:t>, причинены с использованием объектов, подлежащих федеральному экологическому надзору</w:t>
      </w:r>
      <w:r w:rsidR="00630327" w:rsidRPr="00BF5920">
        <w:rPr>
          <w:rFonts w:ascii="PT Astra Serif" w:hAnsi="PT Astra Serif" w:cs="Times New Roman"/>
          <w:sz w:val="26"/>
          <w:szCs w:val="26"/>
        </w:rPr>
        <w:t xml:space="preserve">, </w:t>
      </w:r>
      <w:r w:rsidR="00233F2D" w:rsidRPr="00BF5920">
        <w:rPr>
          <w:rFonts w:ascii="PT Astra Serif" w:hAnsi="PT Astra Serif" w:cs="Times New Roman"/>
          <w:sz w:val="26"/>
          <w:szCs w:val="26"/>
        </w:rPr>
        <w:t xml:space="preserve">6 ущербов почве и 1 водным объектам на </w:t>
      </w:r>
      <w:r w:rsidR="00233F2D" w:rsidRPr="00BF5920">
        <w:rPr>
          <w:rFonts w:ascii="PT Astra Serif" w:hAnsi="PT Astra Serif" w:cs="Times New Roman"/>
          <w:sz w:val="26"/>
          <w:szCs w:val="26"/>
        </w:rPr>
        <w:lastRenderedPageBreak/>
        <w:t xml:space="preserve">общую сумму 216 391,92 тыс. руб., причинены неустановленными лицами на территории </w:t>
      </w:r>
      <w:r w:rsidR="00956A68" w:rsidRPr="00BF5920">
        <w:rPr>
          <w:rFonts w:ascii="PT Astra Serif" w:hAnsi="PT Astra Serif" w:cs="Times New Roman"/>
          <w:sz w:val="26"/>
          <w:szCs w:val="26"/>
        </w:rPr>
        <w:t xml:space="preserve">земель </w:t>
      </w:r>
      <w:r w:rsidR="00233F2D" w:rsidRPr="00BF5920">
        <w:rPr>
          <w:rFonts w:ascii="PT Astra Serif" w:hAnsi="PT Astra Serif" w:cs="Times New Roman"/>
          <w:sz w:val="26"/>
          <w:szCs w:val="26"/>
        </w:rPr>
        <w:t>неразграниченной собственности.</w:t>
      </w:r>
    </w:p>
    <w:p w:rsidR="00E759BE" w:rsidRPr="00BF5920" w:rsidRDefault="00E759BE" w:rsidP="00F52028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 xml:space="preserve">На основании изложенного применяемые в 2020 году способы и методы достижения поставленных целевых значений, а именно: учет риск-ориентированного подхода при проведении контрольно-надзорных мероприятий в отношении юридических лиц и </w:t>
      </w:r>
      <w:r w:rsidR="00BF5920" w:rsidRPr="00BF5920">
        <w:rPr>
          <w:rFonts w:ascii="PT Astra Serif" w:hAnsi="PT Astra Serif" w:cs="Times New Roman"/>
          <w:sz w:val="26"/>
          <w:szCs w:val="26"/>
        </w:rPr>
        <w:t>индивидуальных предпринимателей,</w:t>
      </w:r>
      <w:r w:rsidRPr="00BF5920">
        <w:rPr>
          <w:rFonts w:ascii="PT Astra Serif" w:hAnsi="PT Astra Serif" w:cs="Times New Roman"/>
          <w:sz w:val="26"/>
          <w:szCs w:val="26"/>
        </w:rPr>
        <w:t xml:space="preserve"> и проведение профилактических мероприятий, </w:t>
      </w:r>
      <w:r w:rsidR="00956A68" w:rsidRPr="00BF5920">
        <w:rPr>
          <w:rFonts w:ascii="PT Astra Serif" w:hAnsi="PT Astra Serif" w:cs="Times New Roman"/>
          <w:sz w:val="26"/>
          <w:szCs w:val="26"/>
        </w:rPr>
        <w:t>не могли оказать влияние на недопущение нарушения обязательных требований законодательства в области охраны окружающей среды, приводящих к причинению указанного вреда.</w:t>
      </w:r>
    </w:p>
    <w:p w:rsidR="00F52028" w:rsidRPr="00BF5920" w:rsidRDefault="00F52028" w:rsidP="00F52028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>Все расчеты вреда почвам и водным объектам направлены в органы МВД и прокуратур</w:t>
      </w:r>
      <w:r w:rsidR="000C52F3">
        <w:rPr>
          <w:rFonts w:ascii="PT Astra Serif" w:hAnsi="PT Astra Serif" w:cs="Times New Roman"/>
          <w:sz w:val="26"/>
          <w:szCs w:val="26"/>
        </w:rPr>
        <w:t>ы</w:t>
      </w:r>
      <w:r w:rsidRPr="00BF5920">
        <w:rPr>
          <w:rFonts w:ascii="PT Astra Serif" w:hAnsi="PT Astra Serif" w:cs="Times New Roman"/>
          <w:sz w:val="26"/>
          <w:szCs w:val="26"/>
        </w:rPr>
        <w:t xml:space="preserve"> Томской области для решения вопроса о возбуждении уголовных дел и принятия иных процессуальных мер, направленных на ликвидацию загрязнения почвы.</w:t>
      </w:r>
    </w:p>
    <w:p w:rsidR="005B2FA5" w:rsidRPr="00BF5920" w:rsidRDefault="00E759BE" w:rsidP="008D2638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 xml:space="preserve">Степень </w:t>
      </w:r>
      <w:r w:rsidR="00956A68" w:rsidRPr="00BF5920">
        <w:rPr>
          <w:rFonts w:ascii="PT Astra Serif" w:hAnsi="PT Astra Serif" w:cs="Times New Roman"/>
          <w:sz w:val="26"/>
          <w:szCs w:val="26"/>
        </w:rPr>
        <w:t>отклонения достигнутого значения п</w:t>
      </w:r>
      <w:r w:rsidR="00801388" w:rsidRPr="00BF5920">
        <w:rPr>
          <w:rFonts w:ascii="PT Astra Serif" w:hAnsi="PT Astra Serif" w:cs="Times New Roman"/>
          <w:sz w:val="26"/>
          <w:szCs w:val="26"/>
        </w:rPr>
        <w:t>оказателя А.2</w:t>
      </w:r>
      <w:r w:rsidRPr="00BF5920">
        <w:rPr>
          <w:rFonts w:ascii="PT Astra Serif" w:hAnsi="PT Astra Serif" w:cs="Times New Roman"/>
          <w:sz w:val="26"/>
          <w:szCs w:val="26"/>
        </w:rPr>
        <w:t xml:space="preserve"> </w:t>
      </w:r>
      <w:r w:rsidR="00956A68" w:rsidRPr="00BF5920">
        <w:rPr>
          <w:rFonts w:ascii="PT Astra Serif" w:hAnsi="PT Astra Serif" w:cs="Times New Roman"/>
          <w:sz w:val="26"/>
          <w:szCs w:val="26"/>
        </w:rPr>
        <w:t xml:space="preserve">от целевого в худшую сторону составляет более чем 50 %, </w:t>
      </w:r>
      <w:r w:rsidR="00801388" w:rsidRPr="00BF5920">
        <w:rPr>
          <w:rFonts w:ascii="PT Astra Serif" w:hAnsi="PT Astra Serif" w:cs="Times New Roman"/>
          <w:sz w:val="26"/>
          <w:szCs w:val="26"/>
        </w:rPr>
        <w:t>что в соответствии с п</w:t>
      </w:r>
      <w:r w:rsidR="004F76A8" w:rsidRPr="00BF5920">
        <w:rPr>
          <w:rFonts w:ascii="PT Astra Serif" w:hAnsi="PT Astra Serif" w:cs="Times New Roman"/>
          <w:sz w:val="26"/>
          <w:szCs w:val="26"/>
        </w:rPr>
        <w:t>п</w:t>
      </w:r>
      <w:r w:rsidR="00801388" w:rsidRPr="00BF5920">
        <w:rPr>
          <w:rFonts w:ascii="PT Astra Serif" w:hAnsi="PT Astra Serif" w:cs="Times New Roman"/>
          <w:sz w:val="26"/>
          <w:szCs w:val="26"/>
        </w:rPr>
        <w:t>. 10</w:t>
      </w:r>
      <w:r w:rsidR="004F76A8" w:rsidRPr="00BF5920">
        <w:rPr>
          <w:rFonts w:ascii="PT Astra Serif" w:hAnsi="PT Astra Serif" w:cs="Times New Roman"/>
          <w:sz w:val="26"/>
          <w:szCs w:val="26"/>
        </w:rPr>
        <w:t>, 11</w:t>
      </w:r>
      <w:r w:rsidR="00801388" w:rsidRPr="00BF5920">
        <w:rPr>
          <w:rFonts w:ascii="PT Astra Serif" w:hAnsi="PT Astra Serif" w:cs="Times New Roman"/>
          <w:sz w:val="26"/>
          <w:szCs w:val="26"/>
        </w:rPr>
        <w:t xml:space="preserve"> </w:t>
      </w:r>
      <w:r w:rsidR="008D2638" w:rsidRPr="00BF5920">
        <w:rPr>
          <w:rFonts w:ascii="PT Astra Serif" w:hAnsi="PT Astra Serif" w:cs="Times New Roman"/>
          <w:sz w:val="26"/>
          <w:szCs w:val="26"/>
        </w:rPr>
        <w:t xml:space="preserve">Порядка (методики) оценки результативности и эффективности контрольно-надзорной деятельности, осуществляемой исполнительными органами государственной власти Томской области, утвержденного распоряжением Администрации Томской области от 25.08.2017 </w:t>
      </w:r>
      <w:r w:rsidR="004F76A8" w:rsidRPr="00BF5920">
        <w:rPr>
          <w:rFonts w:ascii="PT Astra Serif" w:hAnsi="PT Astra Serif" w:cs="Times New Roman"/>
          <w:sz w:val="26"/>
          <w:szCs w:val="26"/>
        </w:rPr>
        <w:t>№</w:t>
      </w:r>
      <w:r w:rsidR="00D36C2F" w:rsidRPr="00BF5920">
        <w:rPr>
          <w:rFonts w:ascii="PT Astra Serif" w:hAnsi="PT Astra Serif" w:cs="Times New Roman"/>
          <w:sz w:val="26"/>
          <w:szCs w:val="26"/>
        </w:rPr>
        <w:t> </w:t>
      </w:r>
      <w:r w:rsidR="004F76A8" w:rsidRPr="00BF5920">
        <w:rPr>
          <w:rFonts w:ascii="PT Astra Serif" w:hAnsi="PT Astra Serif" w:cs="Times New Roman"/>
          <w:sz w:val="26"/>
          <w:szCs w:val="26"/>
        </w:rPr>
        <w:t xml:space="preserve">511-ра, составляет </w:t>
      </w:r>
      <w:r w:rsidR="00956A68" w:rsidRPr="00BF5920">
        <w:rPr>
          <w:rFonts w:ascii="PT Astra Serif" w:hAnsi="PT Astra Serif" w:cs="Times New Roman"/>
          <w:sz w:val="26"/>
          <w:szCs w:val="26"/>
        </w:rPr>
        <w:t>0</w:t>
      </w:r>
      <w:r w:rsidR="004F76A8" w:rsidRPr="00BF5920">
        <w:rPr>
          <w:rFonts w:ascii="PT Astra Serif" w:hAnsi="PT Astra Serif" w:cs="Times New Roman"/>
          <w:sz w:val="26"/>
          <w:szCs w:val="26"/>
        </w:rPr>
        <w:t xml:space="preserve"> балл</w:t>
      </w:r>
      <w:r w:rsidR="00956A68" w:rsidRPr="00BF5920">
        <w:rPr>
          <w:rFonts w:ascii="PT Astra Serif" w:hAnsi="PT Astra Serif" w:cs="Times New Roman"/>
          <w:sz w:val="26"/>
          <w:szCs w:val="26"/>
        </w:rPr>
        <w:t>ов</w:t>
      </w:r>
      <w:r w:rsidR="004F76A8" w:rsidRPr="00BF5920">
        <w:rPr>
          <w:rFonts w:ascii="PT Astra Serif" w:hAnsi="PT Astra Serif" w:cs="Times New Roman"/>
          <w:sz w:val="26"/>
          <w:szCs w:val="26"/>
        </w:rPr>
        <w:t>.</w:t>
      </w:r>
    </w:p>
    <w:p w:rsidR="00FB610D" w:rsidRPr="00BF5920" w:rsidRDefault="005225A3" w:rsidP="008D2638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>Значение п</w:t>
      </w:r>
      <w:r w:rsidR="00FB610D" w:rsidRPr="00BF5920">
        <w:rPr>
          <w:rFonts w:ascii="PT Astra Serif" w:hAnsi="PT Astra Serif" w:cs="Times New Roman"/>
          <w:sz w:val="26"/>
          <w:szCs w:val="26"/>
        </w:rPr>
        <w:t>оказател</w:t>
      </w:r>
      <w:r w:rsidRPr="00BF5920">
        <w:rPr>
          <w:rFonts w:ascii="PT Astra Serif" w:hAnsi="PT Astra Serif" w:cs="Times New Roman"/>
          <w:sz w:val="26"/>
          <w:szCs w:val="26"/>
        </w:rPr>
        <w:t>я</w:t>
      </w:r>
      <w:r w:rsidR="00FB610D" w:rsidRPr="00BF5920">
        <w:rPr>
          <w:rFonts w:ascii="PT Astra Serif" w:hAnsi="PT Astra Serif" w:cs="Times New Roman"/>
          <w:sz w:val="26"/>
          <w:szCs w:val="26"/>
        </w:rPr>
        <w:t xml:space="preserve"> эффективности Б.1, </w:t>
      </w:r>
      <w:r w:rsidRPr="00BF5920">
        <w:rPr>
          <w:rFonts w:ascii="PT Astra Serif" w:hAnsi="PT Astra Serif" w:cs="Times New Roman"/>
          <w:sz w:val="26"/>
          <w:szCs w:val="26"/>
        </w:rPr>
        <w:t>отражающего</w:t>
      </w:r>
      <w:r w:rsidR="00FB610D" w:rsidRPr="00BF5920">
        <w:rPr>
          <w:rFonts w:ascii="PT Astra Serif" w:hAnsi="PT Astra Serif" w:cs="Times New Roman"/>
          <w:sz w:val="26"/>
          <w:szCs w:val="26"/>
        </w:rPr>
        <w:t xml:space="preserve"> степень достижения цели по предупреждению, выявлению и пресечению нарушений юридическими и физическими лицами требований законодательства Российской Федерации в области охраны окружающей среды, установленн</w:t>
      </w:r>
      <w:r w:rsidRPr="00BF5920">
        <w:rPr>
          <w:rFonts w:ascii="PT Astra Serif" w:hAnsi="PT Astra Serif" w:cs="Times New Roman"/>
          <w:sz w:val="26"/>
          <w:szCs w:val="26"/>
        </w:rPr>
        <w:t>ое</w:t>
      </w:r>
      <w:r w:rsidR="00FB610D" w:rsidRPr="00BF5920">
        <w:rPr>
          <w:rFonts w:ascii="PT Astra Serif" w:hAnsi="PT Astra Serif" w:cs="Times New Roman"/>
          <w:sz w:val="26"/>
          <w:szCs w:val="26"/>
        </w:rPr>
        <w:t xml:space="preserve"> программой профилактики на</w:t>
      </w:r>
      <w:r w:rsidRPr="00BF5920">
        <w:rPr>
          <w:rFonts w:ascii="PT Astra Serif" w:hAnsi="PT Astra Serif" w:cs="Times New Roman"/>
          <w:sz w:val="26"/>
          <w:szCs w:val="26"/>
        </w:rPr>
        <w:t>рушений обязательных требований</w:t>
      </w:r>
      <w:r w:rsidR="00371F17" w:rsidRPr="00BF5920">
        <w:rPr>
          <w:rFonts w:ascii="PT Astra Serif" w:hAnsi="PT Astra Serif" w:cs="Times New Roman"/>
          <w:sz w:val="26"/>
          <w:szCs w:val="26"/>
        </w:rPr>
        <w:t xml:space="preserve"> на 2020 год</w:t>
      </w:r>
      <w:r w:rsidRPr="00BF5920">
        <w:rPr>
          <w:rFonts w:ascii="PT Astra Serif" w:hAnsi="PT Astra Serif" w:cs="Times New Roman"/>
          <w:sz w:val="26"/>
          <w:szCs w:val="26"/>
        </w:rPr>
        <w:t xml:space="preserve">, превысило плановое на </w:t>
      </w:r>
      <w:r w:rsidR="00371F17" w:rsidRPr="00BF5920">
        <w:rPr>
          <w:rFonts w:ascii="PT Astra Serif" w:hAnsi="PT Astra Serif" w:cs="Times New Roman"/>
          <w:sz w:val="26"/>
          <w:szCs w:val="26"/>
        </w:rPr>
        <w:t>3</w:t>
      </w:r>
      <w:r w:rsidRPr="00BF5920">
        <w:rPr>
          <w:rFonts w:ascii="PT Astra Serif" w:hAnsi="PT Astra Serif" w:cs="Times New Roman"/>
          <w:sz w:val="26"/>
          <w:szCs w:val="26"/>
        </w:rPr>
        <w:t>,</w:t>
      </w:r>
      <w:r w:rsidR="00371F17" w:rsidRPr="00BF5920">
        <w:rPr>
          <w:rFonts w:ascii="PT Astra Serif" w:hAnsi="PT Astra Serif" w:cs="Times New Roman"/>
          <w:sz w:val="26"/>
          <w:szCs w:val="26"/>
        </w:rPr>
        <w:t>86</w:t>
      </w:r>
      <w:r w:rsidR="00D36C2F" w:rsidRPr="00BF5920">
        <w:rPr>
          <w:rFonts w:ascii="PT Astra Serif" w:hAnsi="PT Astra Serif" w:cs="Times New Roman"/>
          <w:sz w:val="26"/>
          <w:szCs w:val="26"/>
        </w:rPr>
        <w:t> </w:t>
      </w:r>
      <w:r w:rsidRPr="00BF5920">
        <w:rPr>
          <w:rFonts w:ascii="PT Astra Serif" w:hAnsi="PT Astra Serif" w:cs="Times New Roman"/>
          <w:sz w:val="26"/>
          <w:szCs w:val="26"/>
        </w:rPr>
        <w:t>%.</w:t>
      </w:r>
    </w:p>
    <w:p w:rsidR="001B6C2A" w:rsidRDefault="005225A3" w:rsidP="008D2638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F5920">
        <w:rPr>
          <w:rFonts w:ascii="PT Astra Serif" w:hAnsi="PT Astra Serif" w:cs="Times New Roman"/>
          <w:sz w:val="26"/>
          <w:szCs w:val="26"/>
        </w:rPr>
        <w:t xml:space="preserve">По результатам анализа индикативных показателей, характеризующих различные аспекты контрольно-надзорной деятельности, </w:t>
      </w:r>
      <w:r w:rsidR="003B7BF9" w:rsidRPr="00BF5920">
        <w:rPr>
          <w:rFonts w:ascii="PT Astra Serif" w:hAnsi="PT Astra Serif" w:cs="Times New Roman"/>
          <w:sz w:val="26"/>
          <w:szCs w:val="26"/>
        </w:rPr>
        <w:t xml:space="preserve">выявлены </w:t>
      </w:r>
      <w:r w:rsidR="00371F17" w:rsidRPr="00BF5920">
        <w:rPr>
          <w:rFonts w:ascii="PT Astra Serif" w:hAnsi="PT Astra Serif" w:cs="Times New Roman"/>
          <w:sz w:val="26"/>
          <w:szCs w:val="26"/>
        </w:rPr>
        <w:t xml:space="preserve">следующие </w:t>
      </w:r>
      <w:r w:rsidR="003B7BF9" w:rsidRPr="00BF5920">
        <w:rPr>
          <w:rFonts w:ascii="PT Astra Serif" w:hAnsi="PT Astra Serif" w:cs="Times New Roman"/>
          <w:sz w:val="26"/>
          <w:szCs w:val="26"/>
        </w:rPr>
        <w:t>положительные тенденции</w:t>
      </w:r>
      <w:r w:rsidR="001B6C2A">
        <w:rPr>
          <w:rFonts w:ascii="PT Astra Serif" w:hAnsi="PT Astra Serif" w:cs="Times New Roman"/>
          <w:sz w:val="26"/>
          <w:szCs w:val="26"/>
        </w:rPr>
        <w:t>.</w:t>
      </w:r>
    </w:p>
    <w:p w:rsidR="00D36488" w:rsidRDefault="001B6C2A" w:rsidP="008D2638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Так,</w:t>
      </w:r>
      <w:r w:rsidR="003B7BF9" w:rsidRPr="00BF5920">
        <w:rPr>
          <w:rFonts w:ascii="PT Astra Serif" w:hAnsi="PT Astra Serif" w:cs="Times New Roman"/>
          <w:sz w:val="26"/>
          <w:szCs w:val="26"/>
        </w:rPr>
        <w:t xml:space="preserve"> </w:t>
      </w:r>
      <w:r w:rsidR="00BF5920" w:rsidRPr="00BF5920">
        <w:rPr>
          <w:rFonts w:ascii="PT Astra Serif" w:hAnsi="PT Astra Serif" w:cs="Times New Roman"/>
          <w:sz w:val="26"/>
          <w:szCs w:val="26"/>
        </w:rPr>
        <w:t>несмотря на увеличение количества выявленных нарушений</w:t>
      </w:r>
      <w:r w:rsidR="00BF5920" w:rsidRPr="00BF5920">
        <w:rPr>
          <w:rFonts w:ascii="PT Astra Serif" w:hAnsi="PT Astra Serif"/>
          <w:sz w:val="26"/>
          <w:szCs w:val="26"/>
        </w:rPr>
        <w:t xml:space="preserve"> </w:t>
      </w:r>
      <w:r w:rsidR="00BF5920">
        <w:rPr>
          <w:rFonts w:ascii="PT Astra Serif" w:hAnsi="PT Astra Serif"/>
          <w:sz w:val="26"/>
          <w:szCs w:val="26"/>
        </w:rPr>
        <w:t>(</w:t>
      </w:r>
      <w:r w:rsidR="00BF5920" w:rsidRPr="00BF5920">
        <w:rPr>
          <w:rFonts w:ascii="PT Astra Serif" w:hAnsi="PT Astra Serif" w:cs="Times New Roman"/>
          <w:sz w:val="26"/>
          <w:szCs w:val="26"/>
        </w:rPr>
        <w:t>В.1.7</w:t>
      </w:r>
      <w:r w:rsidR="00BF5920">
        <w:rPr>
          <w:rFonts w:ascii="PT Astra Serif" w:hAnsi="PT Astra Serif" w:cs="Times New Roman"/>
          <w:sz w:val="26"/>
          <w:szCs w:val="26"/>
        </w:rPr>
        <w:t>)</w:t>
      </w:r>
      <w:r>
        <w:rPr>
          <w:rFonts w:ascii="PT Astra Serif" w:hAnsi="PT Astra Serif" w:cs="Times New Roman"/>
          <w:sz w:val="26"/>
          <w:szCs w:val="26"/>
        </w:rPr>
        <w:t>,</w:t>
      </w:r>
      <w:r w:rsidR="00BF5920">
        <w:rPr>
          <w:rFonts w:ascii="PT Astra Serif" w:hAnsi="PT Astra Serif" w:cs="Times New Roman"/>
          <w:sz w:val="26"/>
          <w:szCs w:val="26"/>
        </w:rPr>
        <w:t xml:space="preserve"> увеличилось и количество устраненных (</w:t>
      </w:r>
      <w:r w:rsidR="00BF5920" w:rsidRPr="00BF5920">
        <w:rPr>
          <w:rFonts w:ascii="PT Astra Serif" w:hAnsi="PT Astra Serif" w:cs="Times New Roman"/>
          <w:sz w:val="26"/>
          <w:szCs w:val="26"/>
        </w:rPr>
        <w:t>В.1.8</w:t>
      </w:r>
      <w:r w:rsidR="00BF5920">
        <w:rPr>
          <w:rFonts w:ascii="PT Astra Serif" w:hAnsi="PT Astra Serif" w:cs="Times New Roman"/>
          <w:sz w:val="26"/>
          <w:szCs w:val="26"/>
        </w:rPr>
        <w:t xml:space="preserve">), доля которых </w:t>
      </w:r>
      <w:r w:rsidR="00BF5920" w:rsidRPr="00BF5920">
        <w:rPr>
          <w:rFonts w:ascii="PT Astra Serif" w:hAnsi="PT Astra Serif" w:cs="Times New Roman"/>
          <w:sz w:val="26"/>
          <w:szCs w:val="26"/>
        </w:rPr>
        <w:t>в общем количестве выявленных нарушений составила 92,</w:t>
      </w:r>
      <w:r w:rsidR="00BF5920">
        <w:rPr>
          <w:rFonts w:ascii="PT Astra Serif" w:hAnsi="PT Astra Serif" w:cs="Times New Roman"/>
          <w:sz w:val="26"/>
          <w:szCs w:val="26"/>
        </w:rPr>
        <w:t>99 </w:t>
      </w:r>
      <w:r w:rsidR="00BF5920" w:rsidRPr="00BF5920">
        <w:rPr>
          <w:rFonts w:ascii="PT Astra Serif" w:hAnsi="PT Astra Serif" w:cs="Times New Roman"/>
          <w:sz w:val="26"/>
          <w:szCs w:val="26"/>
        </w:rPr>
        <w:t xml:space="preserve">%, что </w:t>
      </w:r>
      <w:r w:rsidR="00BF5920">
        <w:rPr>
          <w:rFonts w:ascii="PT Astra Serif" w:hAnsi="PT Astra Serif" w:cs="Times New Roman"/>
          <w:sz w:val="26"/>
          <w:szCs w:val="26"/>
        </w:rPr>
        <w:t>больше</w:t>
      </w:r>
      <w:r w:rsidR="00BF5920" w:rsidRPr="00BF5920">
        <w:rPr>
          <w:rFonts w:ascii="PT Astra Serif" w:hAnsi="PT Astra Serif" w:cs="Times New Roman"/>
          <w:sz w:val="26"/>
          <w:szCs w:val="26"/>
        </w:rPr>
        <w:t xml:space="preserve"> прошлогоднего на 0,</w:t>
      </w:r>
      <w:r w:rsidR="00BF5920">
        <w:rPr>
          <w:rFonts w:ascii="PT Astra Serif" w:hAnsi="PT Astra Serif" w:cs="Times New Roman"/>
          <w:sz w:val="26"/>
          <w:szCs w:val="26"/>
        </w:rPr>
        <w:t>21 </w:t>
      </w:r>
      <w:r w:rsidR="00BF5920" w:rsidRPr="00BF5920">
        <w:rPr>
          <w:rFonts w:ascii="PT Astra Serif" w:hAnsi="PT Astra Serif" w:cs="Times New Roman"/>
          <w:sz w:val="26"/>
          <w:szCs w:val="26"/>
        </w:rPr>
        <w:t>%</w:t>
      </w:r>
      <w:r>
        <w:rPr>
          <w:rFonts w:ascii="PT Astra Serif" w:hAnsi="PT Astra Serif" w:cs="Times New Roman"/>
          <w:sz w:val="26"/>
          <w:szCs w:val="26"/>
        </w:rPr>
        <w:t xml:space="preserve">. Увеличено </w:t>
      </w:r>
      <w:r w:rsidRPr="001B6C2A">
        <w:rPr>
          <w:rFonts w:ascii="PT Astra Serif" w:hAnsi="PT Astra Serif" w:cs="Times New Roman"/>
          <w:sz w:val="26"/>
          <w:szCs w:val="26"/>
        </w:rPr>
        <w:t>количеств</w:t>
      </w:r>
      <w:r>
        <w:rPr>
          <w:rFonts w:ascii="PT Astra Serif" w:hAnsi="PT Astra Serif" w:cs="Times New Roman"/>
          <w:sz w:val="26"/>
          <w:szCs w:val="26"/>
        </w:rPr>
        <w:t>о</w:t>
      </w:r>
      <w:r w:rsidRPr="001B6C2A">
        <w:rPr>
          <w:rFonts w:ascii="PT Astra Serif" w:hAnsi="PT Astra Serif" w:cs="Times New Roman"/>
          <w:sz w:val="26"/>
          <w:szCs w:val="26"/>
        </w:rPr>
        <w:t xml:space="preserve"> проведенных надзорных мероприятий (В.2.1) с 1354 ед.</w:t>
      </w:r>
      <w:r>
        <w:rPr>
          <w:rFonts w:ascii="PT Astra Serif" w:hAnsi="PT Astra Serif" w:cs="Times New Roman"/>
          <w:sz w:val="26"/>
          <w:szCs w:val="26"/>
        </w:rPr>
        <w:t xml:space="preserve"> до </w:t>
      </w:r>
      <w:r w:rsidRPr="001B6C2A">
        <w:rPr>
          <w:rFonts w:ascii="PT Astra Serif" w:hAnsi="PT Astra Serif" w:cs="Times New Roman"/>
          <w:sz w:val="26"/>
          <w:szCs w:val="26"/>
        </w:rPr>
        <w:t>1509</w:t>
      </w:r>
      <w:r>
        <w:rPr>
          <w:rFonts w:ascii="PT Astra Serif" w:hAnsi="PT Astra Serif" w:cs="Times New Roman"/>
          <w:sz w:val="26"/>
          <w:szCs w:val="26"/>
        </w:rPr>
        <w:t xml:space="preserve"> ед., причем увеличение произошло не за счет проведенных проверок </w:t>
      </w:r>
      <w:r w:rsidR="007C1A5A">
        <w:rPr>
          <w:rFonts w:ascii="PT Astra Serif" w:hAnsi="PT Astra Serif" w:cs="Times New Roman"/>
          <w:sz w:val="26"/>
          <w:szCs w:val="26"/>
        </w:rPr>
        <w:t>(</w:t>
      </w:r>
      <w:r w:rsidR="007C1A5A" w:rsidRPr="007C1A5A">
        <w:rPr>
          <w:rFonts w:ascii="PT Astra Serif" w:hAnsi="PT Astra Serif" w:cs="Times New Roman"/>
          <w:sz w:val="26"/>
          <w:szCs w:val="26"/>
        </w:rPr>
        <w:t>В.3.1.1</w:t>
      </w:r>
      <w:r w:rsidR="007C1A5A">
        <w:rPr>
          <w:rFonts w:ascii="PT Astra Serif" w:hAnsi="PT Astra Serif" w:cs="Times New Roman"/>
          <w:sz w:val="26"/>
          <w:szCs w:val="26"/>
        </w:rPr>
        <w:t>), число которых в связи с</w:t>
      </w:r>
      <w:r w:rsidR="006F6218">
        <w:rPr>
          <w:rFonts w:ascii="PT Astra Serif" w:hAnsi="PT Astra Serif" w:cs="Times New Roman"/>
          <w:sz w:val="26"/>
          <w:szCs w:val="26"/>
        </w:rPr>
        <w:t>о</w:t>
      </w:r>
      <w:r w:rsidR="007C1A5A">
        <w:rPr>
          <w:rFonts w:ascii="PT Astra Serif" w:hAnsi="PT Astra Serif" w:cs="Times New Roman"/>
          <w:sz w:val="26"/>
          <w:szCs w:val="26"/>
        </w:rPr>
        <w:t xml:space="preserve"> введенными Правительством РФ ограничениями снизилось </w:t>
      </w:r>
      <w:r w:rsidR="00D96AEF">
        <w:rPr>
          <w:rFonts w:ascii="PT Astra Serif" w:hAnsi="PT Astra Serif" w:cs="Times New Roman"/>
          <w:sz w:val="26"/>
          <w:szCs w:val="26"/>
        </w:rPr>
        <w:t>со 134 ед. до 17 ед.</w:t>
      </w:r>
      <w:r w:rsidR="006F6218">
        <w:rPr>
          <w:rFonts w:ascii="PT Astra Serif" w:hAnsi="PT Astra Serif" w:cs="Times New Roman"/>
          <w:sz w:val="26"/>
          <w:szCs w:val="26"/>
        </w:rPr>
        <w:t>, а за счет проведенных про</w:t>
      </w:r>
      <w:r w:rsidR="008D51DB">
        <w:rPr>
          <w:rFonts w:ascii="PT Astra Serif" w:hAnsi="PT Astra Serif" w:cs="Times New Roman"/>
          <w:sz w:val="26"/>
          <w:szCs w:val="26"/>
        </w:rPr>
        <w:t>филактических мероприятий</w:t>
      </w:r>
      <w:r w:rsidR="006F6218">
        <w:rPr>
          <w:rFonts w:ascii="PT Astra Serif" w:hAnsi="PT Astra Serif" w:cs="Times New Roman"/>
          <w:sz w:val="26"/>
          <w:szCs w:val="26"/>
        </w:rPr>
        <w:t xml:space="preserve"> </w:t>
      </w:r>
      <w:r w:rsidR="008D51DB">
        <w:rPr>
          <w:rFonts w:ascii="PT Astra Serif" w:hAnsi="PT Astra Serif" w:cs="Times New Roman"/>
          <w:sz w:val="26"/>
          <w:szCs w:val="26"/>
        </w:rPr>
        <w:t>(</w:t>
      </w:r>
      <w:r w:rsidR="006F6218" w:rsidRPr="006F6218">
        <w:rPr>
          <w:rFonts w:ascii="PT Astra Serif" w:hAnsi="PT Astra Serif" w:cs="Times New Roman"/>
          <w:sz w:val="26"/>
          <w:szCs w:val="26"/>
        </w:rPr>
        <w:t>В.3.8.1</w:t>
      </w:r>
      <w:r w:rsidR="008D51DB">
        <w:rPr>
          <w:rFonts w:ascii="PT Astra Serif" w:hAnsi="PT Astra Serif" w:cs="Times New Roman"/>
          <w:sz w:val="26"/>
          <w:szCs w:val="26"/>
        </w:rPr>
        <w:t xml:space="preserve">) с прошлогодних 67 ед. до 390 ед. </w:t>
      </w:r>
      <w:r w:rsidR="00D36488">
        <w:rPr>
          <w:rFonts w:ascii="PT Astra Serif" w:hAnsi="PT Astra Serif" w:cs="Times New Roman"/>
          <w:sz w:val="26"/>
          <w:szCs w:val="26"/>
        </w:rPr>
        <w:t>При этом увеличилось не только количество проведенных мероприятий, но и качество</w:t>
      </w:r>
      <w:r w:rsidR="00413B23">
        <w:rPr>
          <w:rFonts w:ascii="PT Astra Serif" w:hAnsi="PT Astra Serif" w:cs="Times New Roman"/>
          <w:sz w:val="26"/>
          <w:szCs w:val="26"/>
        </w:rPr>
        <w:t>, например,</w:t>
      </w:r>
      <w:r w:rsidR="00D36488">
        <w:rPr>
          <w:rFonts w:ascii="PT Astra Serif" w:hAnsi="PT Astra Serif" w:cs="Times New Roman"/>
          <w:sz w:val="26"/>
          <w:szCs w:val="26"/>
        </w:rPr>
        <w:t xml:space="preserve"> д</w:t>
      </w:r>
      <w:r w:rsidR="00D36488" w:rsidRPr="00D36488">
        <w:rPr>
          <w:rFonts w:ascii="PT Astra Serif" w:hAnsi="PT Astra Serif" w:cs="Times New Roman"/>
          <w:sz w:val="26"/>
          <w:szCs w:val="26"/>
        </w:rPr>
        <w:t xml:space="preserve">оля исполненных предостережений о недопустимости нарушения обязательных требований (В.3.8.7) увеличилась на </w:t>
      </w:r>
      <w:r w:rsidR="00D36488">
        <w:rPr>
          <w:rFonts w:ascii="PT Astra Serif" w:hAnsi="PT Astra Serif" w:cs="Times New Roman"/>
          <w:sz w:val="26"/>
          <w:szCs w:val="26"/>
        </w:rPr>
        <w:t>17</w:t>
      </w:r>
      <w:r w:rsidR="00D36488" w:rsidRPr="00D36488">
        <w:rPr>
          <w:rFonts w:ascii="PT Astra Serif" w:hAnsi="PT Astra Serif" w:cs="Times New Roman"/>
          <w:sz w:val="26"/>
          <w:szCs w:val="26"/>
        </w:rPr>
        <w:t>,</w:t>
      </w:r>
      <w:r w:rsidR="00D36488">
        <w:rPr>
          <w:rFonts w:ascii="PT Astra Serif" w:hAnsi="PT Astra Serif" w:cs="Times New Roman"/>
          <w:sz w:val="26"/>
          <w:szCs w:val="26"/>
        </w:rPr>
        <w:t>44 %.</w:t>
      </w:r>
    </w:p>
    <w:p w:rsidR="00371F17" w:rsidRDefault="00D36488" w:rsidP="008D2638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На 47 ед. увеличилось количество проведенных плановых (рейдовых) осмотров, обследований (</w:t>
      </w:r>
      <w:r w:rsidRPr="00D36488">
        <w:rPr>
          <w:rFonts w:ascii="PT Astra Serif" w:hAnsi="PT Astra Serif" w:cs="Times New Roman"/>
          <w:sz w:val="26"/>
          <w:szCs w:val="26"/>
        </w:rPr>
        <w:t>В.3.3.1</w:t>
      </w:r>
      <w:r>
        <w:rPr>
          <w:rFonts w:ascii="PT Astra Serif" w:hAnsi="PT Astra Serif" w:cs="Times New Roman"/>
          <w:sz w:val="26"/>
          <w:szCs w:val="26"/>
        </w:rPr>
        <w:t xml:space="preserve">), кроме того доля </w:t>
      </w:r>
      <w:r w:rsidRPr="00D36488">
        <w:rPr>
          <w:rFonts w:ascii="PT Astra Serif" w:hAnsi="PT Astra Serif" w:cs="Times New Roman"/>
          <w:sz w:val="26"/>
          <w:szCs w:val="26"/>
        </w:rPr>
        <w:t>плановых (рейдовых) осмотров, по итогам которых выявлены нарушения, в общем числе проведенных рейдовых осмотров</w:t>
      </w:r>
      <w:r>
        <w:rPr>
          <w:rFonts w:ascii="PT Astra Serif" w:hAnsi="PT Astra Serif" w:cs="Times New Roman"/>
          <w:sz w:val="26"/>
          <w:szCs w:val="26"/>
        </w:rPr>
        <w:t xml:space="preserve"> (</w:t>
      </w:r>
      <w:r w:rsidRPr="00D36488">
        <w:rPr>
          <w:rFonts w:ascii="PT Astra Serif" w:hAnsi="PT Astra Serif" w:cs="Times New Roman"/>
          <w:sz w:val="26"/>
          <w:szCs w:val="26"/>
        </w:rPr>
        <w:t>В.3.3.4</w:t>
      </w:r>
      <w:r>
        <w:rPr>
          <w:rFonts w:ascii="PT Astra Serif" w:hAnsi="PT Astra Serif" w:cs="Times New Roman"/>
          <w:sz w:val="26"/>
          <w:szCs w:val="26"/>
        </w:rPr>
        <w:t>) снизилась на 3,4 %.</w:t>
      </w:r>
    </w:p>
    <w:p w:rsidR="00D36488" w:rsidRPr="00BF5920" w:rsidRDefault="00F72556" w:rsidP="008D2638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lastRenderedPageBreak/>
        <w:t xml:space="preserve">Несмотря на снижение количества </w:t>
      </w:r>
      <w:r w:rsidRPr="00F72556">
        <w:rPr>
          <w:rFonts w:ascii="PT Astra Serif" w:hAnsi="PT Astra Serif" w:cs="Times New Roman"/>
          <w:sz w:val="26"/>
          <w:szCs w:val="26"/>
        </w:rPr>
        <w:t>постановлений о назначении административных наказаний, наложенных по результатам рассмотрения дел об административных правонарушениях</w:t>
      </w:r>
      <w:r>
        <w:rPr>
          <w:rFonts w:ascii="PT Astra Serif" w:hAnsi="PT Astra Serif" w:cs="Times New Roman"/>
          <w:sz w:val="26"/>
          <w:szCs w:val="26"/>
        </w:rPr>
        <w:t xml:space="preserve"> (</w:t>
      </w:r>
      <w:r w:rsidRPr="00F72556">
        <w:rPr>
          <w:rFonts w:ascii="PT Astra Serif" w:hAnsi="PT Astra Serif" w:cs="Times New Roman"/>
          <w:sz w:val="26"/>
          <w:szCs w:val="26"/>
        </w:rPr>
        <w:t>В.3.6.3</w:t>
      </w:r>
      <w:r>
        <w:rPr>
          <w:rFonts w:ascii="PT Astra Serif" w:hAnsi="PT Astra Serif" w:cs="Times New Roman"/>
          <w:sz w:val="26"/>
          <w:szCs w:val="26"/>
        </w:rPr>
        <w:t>), и уменьшение д</w:t>
      </w:r>
      <w:r w:rsidRPr="00F72556">
        <w:rPr>
          <w:rFonts w:ascii="PT Astra Serif" w:hAnsi="PT Astra Serif" w:cs="Times New Roman"/>
          <w:sz w:val="26"/>
          <w:szCs w:val="26"/>
        </w:rPr>
        <w:t>ол</w:t>
      </w:r>
      <w:r>
        <w:rPr>
          <w:rFonts w:ascii="PT Astra Serif" w:hAnsi="PT Astra Serif" w:cs="Times New Roman"/>
          <w:sz w:val="26"/>
          <w:szCs w:val="26"/>
        </w:rPr>
        <w:t>и</w:t>
      </w:r>
      <w:r w:rsidRPr="00F72556">
        <w:rPr>
          <w:rFonts w:ascii="PT Astra Serif" w:hAnsi="PT Astra Serif" w:cs="Times New Roman"/>
          <w:sz w:val="26"/>
          <w:szCs w:val="26"/>
        </w:rPr>
        <w:t xml:space="preserve"> штрафов, наложенных по результатам рассмотрения дел об ад</w:t>
      </w:r>
      <w:r>
        <w:rPr>
          <w:rFonts w:ascii="PT Astra Serif" w:hAnsi="PT Astra Serif" w:cs="Times New Roman"/>
          <w:sz w:val="26"/>
          <w:szCs w:val="26"/>
        </w:rPr>
        <w:t>министративных правонарушениях (</w:t>
      </w:r>
      <w:r w:rsidRPr="00F72556">
        <w:rPr>
          <w:rFonts w:ascii="PT Astra Serif" w:hAnsi="PT Astra Serif" w:cs="Times New Roman"/>
          <w:sz w:val="26"/>
          <w:szCs w:val="26"/>
        </w:rPr>
        <w:t>В.3.6.6</w:t>
      </w:r>
      <w:r>
        <w:rPr>
          <w:rFonts w:ascii="PT Astra Serif" w:hAnsi="PT Astra Serif" w:cs="Times New Roman"/>
          <w:sz w:val="26"/>
          <w:szCs w:val="26"/>
        </w:rPr>
        <w:t>), за счет увеличения к</w:t>
      </w:r>
      <w:r w:rsidRPr="00F72556">
        <w:rPr>
          <w:rFonts w:ascii="PT Astra Serif" w:hAnsi="PT Astra Serif" w:cs="Times New Roman"/>
          <w:sz w:val="26"/>
          <w:szCs w:val="26"/>
        </w:rPr>
        <w:t>оличеств</w:t>
      </w:r>
      <w:r>
        <w:rPr>
          <w:rFonts w:ascii="PT Astra Serif" w:hAnsi="PT Astra Serif" w:cs="Times New Roman"/>
          <w:sz w:val="26"/>
          <w:szCs w:val="26"/>
        </w:rPr>
        <w:t>а</w:t>
      </w:r>
      <w:r w:rsidRPr="00F72556">
        <w:rPr>
          <w:rFonts w:ascii="PT Astra Serif" w:hAnsi="PT Astra Serif" w:cs="Times New Roman"/>
          <w:sz w:val="26"/>
          <w:szCs w:val="26"/>
        </w:rPr>
        <w:t xml:space="preserve"> административных наказаний, по которым административный штраф был заменен предупреждением</w:t>
      </w:r>
      <w:r>
        <w:rPr>
          <w:rFonts w:ascii="PT Astra Serif" w:hAnsi="PT Astra Serif" w:cs="Times New Roman"/>
          <w:sz w:val="26"/>
          <w:szCs w:val="26"/>
        </w:rPr>
        <w:t xml:space="preserve"> (</w:t>
      </w:r>
      <w:r w:rsidRPr="00F72556">
        <w:rPr>
          <w:rFonts w:ascii="PT Astra Serif" w:hAnsi="PT Astra Serif" w:cs="Times New Roman"/>
          <w:sz w:val="26"/>
          <w:szCs w:val="26"/>
        </w:rPr>
        <w:t>В.3.6.4</w:t>
      </w:r>
      <w:r>
        <w:rPr>
          <w:rFonts w:ascii="PT Astra Serif" w:hAnsi="PT Astra Serif" w:cs="Times New Roman"/>
          <w:sz w:val="26"/>
          <w:szCs w:val="26"/>
        </w:rPr>
        <w:t xml:space="preserve">), </w:t>
      </w:r>
      <w:r w:rsidR="00D80D18">
        <w:rPr>
          <w:rFonts w:ascii="PT Astra Serif" w:hAnsi="PT Astra Serif" w:cs="Times New Roman"/>
          <w:sz w:val="26"/>
          <w:szCs w:val="26"/>
        </w:rPr>
        <w:t>о</w:t>
      </w:r>
      <w:r w:rsidR="00D80D18" w:rsidRPr="00D80D18">
        <w:rPr>
          <w:rFonts w:ascii="PT Astra Serif" w:hAnsi="PT Astra Serif" w:cs="Times New Roman"/>
          <w:sz w:val="26"/>
          <w:szCs w:val="26"/>
        </w:rPr>
        <w:t xml:space="preserve">бщая сумма наложенных штрафов </w:t>
      </w:r>
      <w:r w:rsidR="00D80D18">
        <w:rPr>
          <w:rFonts w:ascii="PT Astra Serif" w:hAnsi="PT Astra Serif" w:cs="Times New Roman"/>
          <w:sz w:val="26"/>
          <w:szCs w:val="26"/>
        </w:rPr>
        <w:t>(</w:t>
      </w:r>
      <w:r w:rsidR="00D80D18" w:rsidRPr="00D80D18">
        <w:rPr>
          <w:rFonts w:ascii="PT Astra Serif" w:hAnsi="PT Astra Serif" w:cs="Times New Roman"/>
          <w:sz w:val="26"/>
          <w:szCs w:val="26"/>
        </w:rPr>
        <w:t>В.3.6.5</w:t>
      </w:r>
      <w:r w:rsidR="00D80D18">
        <w:rPr>
          <w:rFonts w:ascii="PT Astra Serif" w:hAnsi="PT Astra Serif" w:cs="Times New Roman"/>
          <w:sz w:val="26"/>
          <w:szCs w:val="26"/>
        </w:rPr>
        <w:t>), о</w:t>
      </w:r>
      <w:r w:rsidR="00D80D18" w:rsidRPr="00D80D18">
        <w:rPr>
          <w:rFonts w:ascii="PT Astra Serif" w:hAnsi="PT Astra Serif" w:cs="Times New Roman"/>
          <w:sz w:val="26"/>
          <w:szCs w:val="26"/>
        </w:rPr>
        <w:t>бщая сумма уплаченных (взысканных) штрафов</w:t>
      </w:r>
      <w:r w:rsidR="00D80D18">
        <w:rPr>
          <w:rFonts w:ascii="PT Astra Serif" w:hAnsi="PT Astra Serif" w:cs="Times New Roman"/>
          <w:sz w:val="26"/>
          <w:szCs w:val="26"/>
        </w:rPr>
        <w:t xml:space="preserve"> (</w:t>
      </w:r>
      <w:r w:rsidR="00D80D18" w:rsidRPr="00D80D18">
        <w:rPr>
          <w:rFonts w:ascii="PT Astra Serif" w:hAnsi="PT Astra Serif" w:cs="Times New Roman"/>
          <w:sz w:val="26"/>
          <w:szCs w:val="26"/>
        </w:rPr>
        <w:t>В.3.6.7</w:t>
      </w:r>
      <w:r w:rsidR="00D80D18">
        <w:rPr>
          <w:rFonts w:ascii="PT Astra Serif" w:hAnsi="PT Astra Serif" w:cs="Times New Roman"/>
          <w:sz w:val="26"/>
          <w:szCs w:val="26"/>
        </w:rPr>
        <w:t>), равно как и о</w:t>
      </w:r>
      <w:r w:rsidR="00D80D18" w:rsidRPr="00D80D18">
        <w:rPr>
          <w:rFonts w:ascii="PT Astra Serif" w:hAnsi="PT Astra Serif" w:cs="Times New Roman"/>
          <w:sz w:val="26"/>
          <w:szCs w:val="26"/>
        </w:rPr>
        <w:t>тношение суммы взысканных штрафов к общей сумме наложенных административных штрафов</w:t>
      </w:r>
      <w:r w:rsidR="00D80D18">
        <w:rPr>
          <w:rFonts w:ascii="PT Astra Serif" w:hAnsi="PT Astra Serif" w:cs="Times New Roman"/>
          <w:sz w:val="26"/>
          <w:szCs w:val="26"/>
        </w:rPr>
        <w:t xml:space="preserve"> (</w:t>
      </w:r>
      <w:r w:rsidR="00D80D18" w:rsidRPr="00D80D18">
        <w:rPr>
          <w:rFonts w:ascii="PT Astra Serif" w:hAnsi="PT Astra Serif" w:cs="Times New Roman"/>
          <w:sz w:val="26"/>
          <w:szCs w:val="26"/>
        </w:rPr>
        <w:t>В.3.6.8</w:t>
      </w:r>
      <w:r w:rsidR="00D80D18">
        <w:rPr>
          <w:rFonts w:ascii="PT Astra Serif" w:hAnsi="PT Astra Serif" w:cs="Times New Roman"/>
          <w:sz w:val="26"/>
          <w:szCs w:val="26"/>
        </w:rPr>
        <w:t xml:space="preserve">) практически не изменились, </w:t>
      </w:r>
      <w:r w:rsidR="004E04E6">
        <w:rPr>
          <w:rFonts w:ascii="PT Astra Serif" w:hAnsi="PT Astra Serif" w:cs="Times New Roman"/>
          <w:sz w:val="26"/>
          <w:szCs w:val="26"/>
        </w:rPr>
        <w:t>что стало возможным з</w:t>
      </w:r>
      <w:r w:rsidR="00D80D18">
        <w:rPr>
          <w:rFonts w:ascii="PT Astra Serif" w:hAnsi="PT Astra Serif" w:cs="Times New Roman"/>
          <w:sz w:val="26"/>
          <w:szCs w:val="26"/>
        </w:rPr>
        <w:t xml:space="preserve">а </w:t>
      </w:r>
      <w:r w:rsidR="004E04E6">
        <w:rPr>
          <w:rFonts w:ascii="PT Astra Serif" w:hAnsi="PT Astra Serif" w:cs="Times New Roman"/>
          <w:sz w:val="26"/>
          <w:szCs w:val="26"/>
        </w:rPr>
        <w:t xml:space="preserve">счет увеличения </w:t>
      </w:r>
      <w:r w:rsidR="00D80D18">
        <w:rPr>
          <w:rFonts w:ascii="PT Astra Serif" w:hAnsi="PT Astra Serif" w:cs="Times New Roman"/>
          <w:sz w:val="26"/>
          <w:szCs w:val="26"/>
        </w:rPr>
        <w:t>с</w:t>
      </w:r>
      <w:r w:rsidR="00D80D18" w:rsidRPr="00D80D18">
        <w:rPr>
          <w:rFonts w:ascii="PT Astra Serif" w:hAnsi="PT Astra Serif" w:cs="Times New Roman"/>
          <w:sz w:val="26"/>
          <w:szCs w:val="26"/>
        </w:rPr>
        <w:t>редн</w:t>
      </w:r>
      <w:r w:rsidR="004E04E6">
        <w:rPr>
          <w:rFonts w:ascii="PT Astra Serif" w:hAnsi="PT Astra Serif" w:cs="Times New Roman"/>
          <w:sz w:val="26"/>
          <w:szCs w:val="26"/>
        </w:rPr>
        <w:t>его</w:t>
      </w:r>
      <w:r w:rsidR="00D80D18" w:rsidRPr="00D80D18">
        <w:rPr>
          <w:rFonts w:ascii="PT Astra Serif" w:hAnsi="PT Astra Serif" w:cs="Times New Roman"/>
          <w:sz w:val="26"/>
          <w:szCs w:val="26"/>
        </w:rPr>
        <w:t xml:space="preserve"> размер</w:t>
      </w:r>
      <w:r w:rsidR="004E04E6">
        <w:rPr>
          <w:rFonts w:ascii="PT Astra Serif" w:hAnsi="PT Astra Serif" w:cs="Times New Roman"/>
          <w:sz w:val="26"/>
          <w:szCs w:val="26"/>
        </w:rPr>
        <w:t>а</w:t>
      </w:r>
      <w:r w:rsidR="00D80D18" w:rsidRPr="00D80D18">
        <w:rPr>
          <w:rFonts w:ascii="PT Astra Serif" w:hAnsi="PT Astra Serif" w:cs="Times New Roman"/>
          <w:sz w:val="26"/>
          <w:szCs w:val="26"/>
        </w:rPr>
        <w:t xml:space="preserve"> наложенного штрафа</w:t>
      </w:r>
      <w:r w:rsidR="00D80D18">
        <w:rPr>
          <w:rFonts w:ascii="PT Astra Serif" w:hAnsi="PT Astra Serif" w:cs="Times New Roman"/>
          <w:sz w:val="26"/>
          <w:szCs w:val="26"/>
        </w:rPr>
        <w:t xml:space="preserve"> (</w:t>
      </w:r>
      <w:r w:rsidR="00D80D18" w:rsidRPr="00D80D18">
        <w:rPr>
          <w:rFonts w:ascii="PT Astra Serif" w:hAnsi="PT Astra Serif" w:cs="Times New Roman"/>
          <w:sz w:val="26"/>
          <w:szCs w:val="26"/>
        </w:rPr>
        <w:t>В.3.6.9</w:t>
      </w:r>
      <w:r w:rsidR="00D80D18">
        <w:rPr>
          <w:rFonts w:ascii="PT Astra Serif" w:hAnsi="PT Astra Serif" w:cs="Times New Roman"/>
          <w:sz w:val="26"/>
          <w:szCs w:val="26"/>
        </w:rPr>
        <w:t xml:space="preserve">) </w:t>
      </w:r>
      <w:r w:rsidR="0057501A">
        <w:rPr>
          <w:rFonts w:ascii="PT Astra Serif" w:hAnsi="PT Astra Serif" w:cs="Times New Roman"/>
          <w:sz w:val="26"/>
          <w:szCs w:val="26"/>
        </w:rPr>
        <w:t>почти на 13 %.</w:t>
      </w:r>
    </w:p>
    <w:p w:rsidR="004E04E6" w:rsidRPr="00E6240B" w:rsidRDefault="004E04E6" w:rsidP="008D2638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9057D">
        <w:rPr>
          <w:rFonts w:ascii="PT Astra Serif" w:hAnsi="PT Astra Serif" w:cs="Times New Roman"/>
          <w:sz w:val="26"/>
          <w:szCs w:val="26"/>
        </w:rPr>
        <w:t xml:space="preserve">Кроме того, </w:t>
      </w:r>
      <w:r w:rsidR="0059057D">
        <w:rPr>
          <w:rFonts w:ascii="PT Astra Serif" w:hAnsi="PT Astra Serif" w:cs="Times New Roman"/>
          <w:sz w:val="26"/>
          <w:szCs w:val="26"/>
        </w:rPr>
        <w:t xml:space="preserve">установлено, что все мероприятия проводились в условиях </w:t>
      </w:r>
      <w:r w:rsidRPr="0059057D">
        <w:rPr>
          <w:rFonts w:ascii="PT Astra Serif" w:hAnsi="PT Astra Serif" w:cs="Times New Roman"/>
          <w:sz w:val="26"/>
          <w:szCs w:val="26"/>
        </w:rPr>
        <w:t>сокращени</w:t>
      </w:r>
      <w:r w:rsidR="0059057D">
        <w:rPr>
          <w:rFonts w:ascii="PT Astra Serif" w:hAnsi="PT Astra Serif" w:cs="Times New Roman"/>
          <w:sz w:val="26"/>
          <w:szCs w:val="26"/>
        </w:rPr>
        <w:t>я</w:t>
      </w:r>
      <w:r w:rsidRPr="0059057D">
        <w:rPr>
          <w:rFonts w:ascii="PT Astra Serif" w:hAnsi="PT Astra Serif" w:cs="Times New Roman"/>
          <w:sz w:val="26"/>
          <w:szCs w:val="26"/>
        </w:rPr>
        <w:t xml:space="preserve"> количества штатных единиц, в должностные обязанности которых входит выполнение контрольно-надзорных функций (В.4.3)</w:t>
      </w:r>
      <w:r w:rsidR="0059057D">
        <w:rPr>
          <w:rFonts w:ascii="PT Astra Serif" w:hAnsi="PT Astra Serif" w:cs="Times New Roman"/>
          <w:sz w:val="26"/>
          <w:szCs w:val="26"/>
        </w:rPr>
        <w:t xml:space="preserve">, на 3 ед. и снижения </w:t>
      </w:r>
      <w:r w:rsidRPr="00E6240B">
        <w:rPr>
          <w:rFonts w:ascii="PT Astra Serif" w:hAnsi="PT Astra Serif" w:cs="Times New Roman"/>
          <w:sz w:val="26"/>
          <w:szCs w:val="26"/>
        </w:rPr>
        <w:t>укомплектованност</w:t>
      </w:r>
      <w:r w:rsidR="0059057D" w:rsidRPr="00E6240B">
        <w:rPr>
          <w:rFonts w:ascii="PT Astra Serif" w:hAnsi="PT Astra Serif" w:cs="Times New Roman"/>
          <w:sz w:val="26"/>
          <w:szCs w:val="26"/>
        </w:rPr>
        <w:t>и</w:t>
      </w:r>
      <w:r w:rsidRPr="00E6240B">
        <w:rPr>
          <w:rFonts w:ascii="PT Astra Serif" w:hAnsi="PT Astra Serif" w:cs="Times New Roman"/>
          <w:sz w:val="26"/>
          <w:szCs w:val="26"/>
        </w:rPr>
        <w:t xml:space="preserve"> кадров (В.4.7.1) с </w:t>
      </w:r>
      <w:r w:rsidR="0059057D" w:rsidRPr="00E6240B">
        <w:rPr>
          <w:rFonts w:ascii="PT Astra Serif" w:hAnsi="PT Astra Serif" w:cs="Times New Roman"/>
          <w:sz w:val="26"/>
          <w:szCs w:val="26"/>
        </w:rPr>
        <w:t xml:space="preserve">прошлогодних 94,73 % </w:t>
      </w:r>
      <w:r w:rsidRPr="00E6240B">
        <w:rPr>
          <w:rFonts w:ascii="PT Astra Serif" w:hAnsi="PT Astra Serif" w:cs="Times New Roman"/>
          <w:sz w:val="26"/>
          <w:szCs w:val="26"/>
        </w:rPr>
        <w:t>до</w:t>
      </w:r>
      <w:r w:rsidR="0059057D" w:rsidRPr="00E6240B">
        <w:rPr>
          <w:rFonts w:ascii="PT Astra Serif" w:hAnsi="PT Astra Serif" w:cs="Times New Roman"/>
          <w:sz w:val="26"/>
          <w:szCs w:val="26"/>
        </w:rPr>
        <w:t xml:space="preserve"> 88,89 %.</w:t>
      </w:r>
    </w:p>
    <w:p w:rsidR="00EB1D41" w:rsidRPr="00E6240B" w:rsidRDefault="00C54A7B" w:rsidP="00C54A7B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240B">
        <w:rPr>
          <w:rFonts w:ascii="PT Astra Serif" w:hAnsi="PT Astra Serif" w:cs="Times New Roman"/>
          <w:sz w:val="26"/>
          <w:szCs w:val="26"/>
        </w:rPr>
        <w:t>При этом, в ходе сбора и мониторинга данных выявлено, что за счет введенных в 2020 году в действие новых стандартов административного делопроизводства по 90 % показателей</w:t>
      </w:r>
      <w:r w:rsidR="00E6240B" w:rsidRPr="00E6240B">
        <w:rPr>
          <w:rFonts w:ascii="PT Astra Serif" w:hAnsi="PT Astra Serif"/>
          <w:sz w:val="26"/>
          <w:szCs w:val="26"/>
        </w:rPr>
        <w:t xml:space="preserve"> (</w:t>
      </w:r>
      <w:r w:rsidR="00E6240B">
        <w:rPr>
          <w:rFonts w:ascii="PT Astra Serif" w:hAnsi="PT Astra Serif"/>
          <w:sz w:val="26"/>
          <w:szCs w:val="26"/>
        </w:rPr>
        <w:t xml:space="preserve">группы показателей </w:t>
      </w:r>
      <w:r w:rsidR="00E6240B" w:rsidRPr="00E6240B">
        <w:rPr>
          <w:rFonts w:ascii="PT Astra Serif" w:hAnsi="PT Astra Serif"/>
          <w:sz w:val="26"/>
          <w:szCs w:val="26"/>
        </w:rPr>
        <w:t>В.2</w:t>
      </w:r>
      <w:r w:rsidR="00E6240B">
        <w:rPr>
          <w:rFonts w:ascii="PT Astra Serif" w:hAnsi="PT Astra Serif"/>
          <w:sz w:val="26"/>
          <w:szCs w:val="26"/>
        </w:rPr>
        <w:t xml:space="preserve"> и</w:t>
      </w:r>
      <w:r w:rsidR="00E6240B" w:rsidRPr="00E6240B">
        <w:rPr>
          <w:rFonts w:ascii="PT Astra Serif" w:hAnsi="PT Astra Serif"/>
          <w:sz w:val="26"/>
          <w:szCs w:val="26"/>
        </w:rPr>
        <w:t xml:space="preserve"> </w:t>
      </w:r>
      <w:r w:rsidR="00E6240B" w:rsidRPr="00E6240B">
        <w:rPr>
          <w:rFonts w:ascii="PT Astra Serif" w:hAnsi="PT Astra Serif" w:cs="Times New Roman"/>
          <w:sz w:val="26"/>
          <w:szCs w:val="26"/>
        </w:rPr>
        <w:t>В.3</w:t>
      </w:r>
      <w:r w:rsidR="00E6240B">
        <w:rPr>
          <w:rFonts w:ascii="PT Astra Serif" w:hAnsi="PT Astra Serif" w:cs="Times New Roman"/>
          <w:sz w:val="26"/>
          <w:szCs w:val="26"/>
        </w:rPr>
        <w:t>)</w:t>
      </w:r>
      <w:r w:rsidRPr="00E6240B">
        <w:rPr>
          <w:rFonts w:ascii="PT Astra Serif" w:hAnsi="PT Astra Serif" w:cs="Times New Roman"/>
          <w:sz w:val="26"/>
          <w:szCs w:val="26"/>
        </w:rPr>
        <w:t xml:space="preserve"> по которым невозможно было определить значение в виду отсутствия соответствующей информации по состоянию на 2019 год </w:t>
      </w:r>
      <w:r w:rsidR="00EB1D41" w:rsidRPr="00E6240B">
        <w:rPr>
          <w:rFonts w:ascii="PT Astra Serif" w:hAnsi="PT Astra Serif" w:cs="Times New Roman"/>
          <w:sz w:val="26"/>
          <w:szCs w:val="26"/>
        </w:rPr>
        <w:t>в базах данных Комитета, удалось устранить указанные недочеты, лишь по 10 % показателям ведется разработка методов сбора данных. Также за счет введенного делопроизводства удалось полностью освободить инспекторов от необходимости составления и предоставления отчетности, данные формируются централизованно.</w:t>
      </w:r>
    </w:p>
    <w:p w:rsidR="00E12579" w:rsidRPr="00E6240B" w:rsidRDefault="00E12579" w:rsidP="008D2638">
      <w:pPr>
        <w:spacing w:after="0"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12579" w:rsidRPr="00BF5920" w:rsidRDefault="00E12579" w:rsidP="00E12579">
      <w:pPr>
        <w:spacing w:after="0" w:line="276" w:lineRule="auto"/>
        <w:jc w:val="both"/>
        <w:rPr>
          <w:rFonts w:ascii="PT Astra Serif" w:hAnsi="PT Astra Serif" w:cs="Times New Roman"/>
          <w:sz w:val="26"/>
          <w:szCs w:val="26"/>
        </w:rPr>
      </w:pPr>
      <w:r w:rsidRPr="00E6240B">
        <w:rPr>
          <w:rFonts w:ascii="PT Astra Serif" w:hAnsi="PT Astra Serif" w:cs="Times New Roman"/>
          <w:sz w:val="26"/>
          <w:szCs w:val="26"/>
        </w:rPr>
        <w:t xml:space="preserve">Приложение: </w:t>
      </w:r>
      <w:r w:rsidR="00E851EE" w:rsidRPr="00E6240B">
        <w:rPr>
          <w:rFonts w:ascii="PT Astra Serif" w:hAnsi="PT Astra Serif" w:cs="Times New Roman"/>
          <w:sz w:val="26"/>
          <w:szCs w:val="26"/>
        </w:rPr>
        <w:t>о</w:t>
      </w:r>
      <w:r w:rsidRPr="00E6240B">
        <w:rPr>
          <w:rFonts w:ascii="PT Astra Serif" w:hAnsi="PT Astra Serif" w:cs="Times New Roman"/>
          <w:sz w:val="26"/>
          <w:szCs w:val="26"/>
        </w:rPr>
        <w:t>тчет по показателям</w:t>
      </w:r>
      <w:r w:rsidRPr="00BF5920">
        <w:rPr>
          <w:rFonts w:ascii="PT Astra Serif" w:hAnsi="PT Astra Serif" w:cs="Times New Roman"/>
          <w:sz w:val="26"/>
          <w:szCs w:val="26"/>
        </w:rPr>
        <w:t xml:space="preserve"> </w:t>
      </w:r>
      <w:r w:rsidR="00E851EE" w:rsidRPr="00BF5920">
        <w:rPr>
          <w:rFonts w:ascii="PT Astra Serif" w:hAnsi="PT Astra Serif" w:cs="Times New Roman"/>
          <w:sz w:val="26"/>
          <w:szCs w:val="26"/>
        </w:rPr>
        <w:t>20</w:t>
      </w:r>
      <w:r w:rsidR="00411E0D" w:rsidRPr="00BF5920">
        <w:rPr>
          <w:rFonts w:ascii="PT Astra Serif" w:hAnsi="PT Astra Serif" w:cs="Times New Roman"/>
          <w:sz w:val="26"/>
          <w:szCs w:val="26"/>
        </w:rPr>
        <w:t>20</w:t>
      </w:r>
      <w:r w:rsidR="00E851EE" w:rsidRPr="00BF5920">
        <w:rPr>
          <w:rFonts w:ascii="PT Astra Serif" w:hAnsi="PT Astra Serif" w:cs="Times New Roman"/>
          <w:sz w:val="26"/>
          <w:szCs w:val="26"/>
        </w:rPr>
        <w:t xml:space="preserve">, файл </w:t>
      </w:r>
      <w:proofErr w:type="spellStart"/>
      <w:r w:rsidR="00E851EE" w:rsidRPr="00BF5920">
        <w:rPr>
          <w:rFonts w:ascii="PT Astra Serif" w:hAnsi="PT Astra Serif" w:cs="Times New Roman"/>
          <w:sz w:val="26"/>
          <w:szCs w:val="26"/>
        </w:rPr>
        <w:t>Microsoft</w:t>
      </w:r>
      <w:proofErr w:type="spellEnd"/>
      <w:r w:rsidR="00E851EE" w:rsidRPr="00BF5920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E851EE" w:rsidRPr="00BF5920">
        <w:rPr>
          <w:rFonts w:ascii="PT Astra Serif" w:hAnsi="PT Astra Serif" w:cs="Times New Roman"/>
          <w:sz w:val="26"/>
          <w:szCs w:val="26"/>
        </w:rPr>
        <w:t>Excel</w:t>
      </w:r>
      <w:proofErr w:type="spellEnd"/>
      <w:r w:rsidR="00E851EE" w:rsidRPr="00BF5920">
        <w:rPr>
          <w:rFonts w:ascii="PT Astra Serif" w:hAnsi="PT Astra Serif" w:cs="Times New Roman"/>
          <w:sz w:val="26"/>
          <w:szCs w:val="26"/>
        </w:rPr>
        <w:t xml:space="preserve"> (в электронном виде).</w:t>
      </w:r>
    </w:p>
    <w:sectPr w:rsidR="00E12579" w:rsidRPr="00BF5920" w:rsidSect="00D36C2F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09D"/>
    <w:rsid w:val="0004306E"/>
    <w:rsid w:val="00066224"/>
    <w:rsid w:val="000C52F3"/>
    <w:rsid w:val="001209F9"/>
    <w:rsid w:val="001363EF"/>
    <w:rsid w:val="001861CD"/>
    <w:rsid w:val="001B6C2A"/>
    <w:rsid w:val="001D34AE"/>
    <w:rsid w:val="001F455C"/>
    <w:rsid w:val="00233F2D"/>
    <w:rsid w:val="0027521D"/>
    <w:rsid w:val="003056E3"/>
    <w:rsid w:val="0034256F"/>
    <w:rsid w:val="00371F17"/>
    <w:rsid w:val="003B7BF9"/>
    <w:rsid w:val="00411E0D"/>
    <w:rsid w:val="00413B23"/>
    <w:rsid w:val="00421C71"/>
    <w:rsid w:val="0045200E"/>
    <w:rsid w:val="004E04E6"/>
    <w:rsid w:val="004F76A8"/>
    <w:rsid w:val="0051530E"/>
    <w:rsid w:val="005225A3"/>
    <w:rsid w:val="0053311B"/>
    <w:rsid w:val="0057501A"/>
    <w:rsid w:val="0059057D"/>
    <w:rsid w:val="005946E1"/>
    <w:rsid w:val="005B2FA5"/>
    <w:rsid w:val="005D60D8"/>
    <w:rsid w:val="00630327"/>
    <w:rsid w:val="0065509D"/>
    <w:rsid w:val="0066500B"/>
    <w:rsid w:val="006A1B01"/>
    <w:rsid w:val="006B3509"/>
    <w:rsid w:val="006D45C3"/>
    <w:rsid w:val="006F6218"/>
    <w:rsid w:val="00705A75"/>
    <w:rsid w:val="00785B95"/>
    <w:rsid w:val="007C1A5A"/>
    <w:rsid w:val="00801388"/>
    <w:rsid w:val="00853F08"/>
    <w:rsid w:val="0088429C"/>
    <w:rsid w:val="008B0686"/>
    <w:rsid w:val="008D2638"/>
    <w:rsid w:val="008D51DB"/>
    <w:rsid w:val="00956A68"/>
    <w:rsid w:val="00976D3F"/>
    <w:rsid w:val="009F2480"/>
    <w:rsid w:val="00A17B08"/>
    <w:rsid w:val="00A26C3B"/>
    <w:rsid w:val="00A542FF"/>
    <w:rsid w:val="00BB5B8E"/>
    <w:rsid w:val="00BD0804"/>
    <w:rsid w:val="00BE5105"/>
    <w:rsid w:val="00BF5920"/>
    <w:rsid w:val="00C14885"/>
    <w:rsid w:val="00C32C51"/>
    <w:rsid w:val="00C54A7B"/>
    <w:rsid w:val="00C87891"/>
    <w:rsid w:val="00CB25C1"/>
    <w:rsid w:val="00D02E96"/>
    <w:rsid w:val="00D36488"/>
    <w:rsid w:val="00D36C2F"/>
    <w:rsid w:val="00D43D84"/>
    <w:rsid w:val="00D80D18"/>
    <w:rsid w:val="00D96AEF"/>
    <w:rsid w:val="00DB594A"/>
    <w:rsid w:val="00DD3616"/>
    <w:rsid w:val="00DE6DB2"/>
    <w:rsid w:val="00E12579"/>
    <w:rsid w:val="00E30560"/>
    <w:rsid w:val="00E6240B"/>
    <w:rsid w:val="00E759BE"/>
    <w:rsid w:val="00E851EE"/>
    <w:rsid w:val="00E977C9"/>
    <w:rsid w:val="00EB1D41"/>
    <w:rsid w:val="00EE50B9"/>
    <w:rsid w:val="00F244DF"/>
    <w:rsid w:val="00F24707"/>
    <w:rsid w:val="00F52028"/>
    <w:rsid w:val="00F72556"/>
    <w:rsid w:val="00F80DF8"/>
    <w:rsid w:val="00FA7E23"/>
    <w:rsid w:val="00FB610D"/>
    <w:rsid w:val="00FE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A14D5"/>
  <w15:chartTrackingRefBased/>
  <w15:docId w15:val="{36D59CD7-A1BA-49AD-B380-FAC4F9509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430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662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662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1072</TotalTime>
  <Pages>4</Pages>
  <Words>1506</Words>
  <Characters>8589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С. Ушакова</dc:creator>
  <cp:keywords/>
  <dc:description/>
  <cp:lastModifiedBy>Наталья С. Ушакова</cp:lastModifiedBy>
  <cp:revision>50</cp:revision>
  <cp:lastPrinted>2021-02-15T03:24:00Z</cp:lastPrinted>
  <dcterms:created xsi:type="dcterms:W3CDTF">2020-02-12T02:37:00Z</dcterms:created>
  <dcterms:modified xsi:type="dcterms:W3CDTF">2021-02-15T03:27:00Z</dcterms:modified>
</cp:coreProperties>
</file>