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B3B" w:rsidRPr="009D4B3B" w:rsidRDefault="009D4B3B" w:rsidP="009D4B3B">
      <w:pPr>
        <w:jc w:val="center"/>
        <w:rPr>
          <w:rFonts w:ascii="Times New Roman" w:hAnsi="Times New Roman" w:cs="Times New Roman"/>
          <w:sz w:val="26"/>
          <w:szCs w:val="26"/>
        </w:rPr>
      </w:pPr>
      <w:r w:rsidRPr="009D4B3B">
        <w:rPr>
          <w:rFonts w:ascii="Times New Roman" w:hAnsi="Times New Roman" w:cs="Times New Roman"/>
          <w:sz w:val="26"/>
          <w:szCs w:val="26"/>
        </w:rPr>
        <w:t>Обязательные требования природоохранного законодательства в области использования и охраны водных объектов</w:t>
      </w:r>
    </w:p>
    <w:tbl>
      <w:tblPr>
        <w:tblStyle w:val="a3"/>
        <w:tblW w:w="963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39"/>
      </w:tblGrid>
      <w:tr w:rsidR="007101D7" w:rsidRPr="009D4B3B" w:rsidTr="007101D7">
        <w:tc>
          <w:tcPr>
            <w:tcW w:w="9639" w:type="dxa"/>
          </w:tcPr>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Департамент природных ресурсов и охраны окружающей среды Томской области </w:t>
            </w:r>
            <w:r w:rsidR="0002610D">
              <w:rPr>
                <w:rFonts w:ascii="Times New Roman" w:hAnsi="Times New Roman" w:cs="Times New Roman"/>
                <w:sz w:val="26"/>
                <w:szCs w:val="26"/>
              </w:rPr>
              <w:t xml:space="preserve">(далее – Департамент) </w:t>
            </w:r>
            <w:r w:rsidRPr="009D4B3B">
              <w:rPr>
                <w:rFonts w:ascii="Times New Roman" w:hAnsi="Times New Roman" w:cs="Times New Roman"/>
                <w:sz w:val="26"/>
                <w:szCs w:val="26"/>
              </w:rPr>
              <w:t>в соответствии с Положением от 23.11.2007 № 153 осуществляет региональный экологический надзор на объектах хозяйственной и иной деятельности, за исключением объектов, подлежащих федеральному государственному экологическому надзору.</w:t>
            </w:r>
          </w:p>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Указанный надзор включает в себя надзор за охраной атмосферного воздуха, за деятельностью в области обращения с отходами, за использованием и охраной водных объектов, за геологическим изучением, рациональным использованием и охраной недр в отношении участков недр местного значения.</w:t>
            </w:r>
          </w:p>
          <w:p w:rsidR="00CC5D00" w:rsidRPr="009D4B3B" w:rsidRDefault="00CC5D00"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В рамках исполнения своих полномочий в части осуществления регионального государственного надзора за использованием и охраной водных объектов Департаментом в 2018 году в Томской области проведено 186 проверок в вышеуказанной сфере. В результате чего выявлено 113 нарушений, из них устранено 98. Наложено 111 административных штрафов на общую сумму 1687,5 тыс.руб</w:t>
            </w:r>
            <w:r w:rsidR="005379FD" w:rsidRPr="009D4B3B">
              <w:rPr>
                <w:rFonts w:ascii="Times New Roman" w:hAnsi="Times New Roman" w:cs="Times New Roman"/>
                <w:sz w:val="26"/>
                <w:szCs w:val="26"/>
              </w:rPr>
              <w:t xml:space="preserve">. </w:t>
            </w:r>
            <w:r w:rsidRPr="009D4B3B">
              <w:rPr>
                <w:rFonts w:ascii="Times New Roman" w:hAnsi="Times New Roman" w:cs="Times New Roman"/>
                <w:sz w:val="26"/>
                <w:szCs w:val="26"/>
              </w:rPr>
              <w:t xml:space="preserve">Всего взыскано 67 штрафов на общую сумму 834,1 тыс.руб., передано 10 дел судебным приставам на сумму 697 тыс.руб. Обжаловано в суде 5 постановлений о наложении административного штрафа на общую сумму 150 тыс.руб. из них судом отменено 1 на сумму 10 тыс.руб. </w:t>
            </w:r>
          </w:p>
          <w:p w:rsidR="000C3DE9" w:rsidRPr="009D4B3B" w:rsidRDefault="000C3DE9"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Наиболее распространенными правонарушениями в области использования и охраны водных объектов являются:</w:t>
            </w:r>
          </w:p>
          <w:p w:rsidR="000C3DE9" w:rsidRPr="009D4B3B" w:rsidRDefault="000C3DE9" w:rsidP="006073C1">
            <w:pPr>
              <w:autoSpaceDE w:val="0"/>
              <w:autoSpaceDN w:val="0"/>
              <w:adjustRightInd w:val="0"/>
              <w:spacing w:line="240" w:lineRule="auto"/>
              <w:ind w:firstLine="540"/>
              <w:jc w:val="both"/>
              <w:outlineLvl w:val="0"/>
              <w:rPr>
                <w:rFonts w:ascii="Times New Roman" w:hAnsi="Times New Roman" w:cs="Times New Roman"/>
                <w:sz w:val="26"/>
                <w:szCs w:val="26"/>
              </w:rPr>
            </w:pPr>
            <w:r w:rsidRPr="009D4B3B">
              <w:rPr>
                <w:rFonts w:ascii="Times New Roman" w:hAnsi="Times New Roman" w:cs="Times New Roman"/>
                <w:sz w:val="26"/>
                <w:szCs w:val="26"/>
              </w:rPr>
              <w:t xml:space="preserve">- самовольное занятие </w:t>
            </w:r>
            <w:r w:rsidR="005379FD" w:rsidRPr="009D4B3B">
              <w:rPr>
                <w:rFonts w:ascii="Times New Roman" w:hAnsi="Times New Roman" w:cs="Times New Roman"/>
                <w:sz w:val="26"/>
                <w:szCs w:val="26"/>
              </w:rPr>
              <w:t>водных объектов или пользование их</w:t>
            </w:r>
            <w:r w:rsidRPr="009D4B3B">
              <w:rPr>
                <w:rFonts w:ascii="Times New Roman" w:hAnsi="Times New Roman" w:cs="Times New Roman"/>
                <w:sz w:val="26"/>
                <w:szCs w:val="26"/>
              </w:rPr>
              <w:t xml:space="preserve"> с нарушением установленных условий (ст. 7.6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w:t>
            </w:r>
          </w:p>
          <w:p w:rsidR="000C3DE9" w:rsidRPr="009D4B3B" w:rsidRDefault="000C3DE9"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 нарушение требований к охране водных объектов, которое может повлечь их загрязнение, засорение и (или) истощение (ч. 4 ст. 8.13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w:t>
            </w:r>
          </w:p>
          <w:p w:rsidR="000C3DE9" w:rsidRPr="009D4B3B" w:rsidRDefault="000C3DE9" w:rsidP="006073C1">
            <w:pPr>
              <w:autoSpaceDE w:val="0"/>
              <w:autoSpaceDN w:val="0"/>
              <w:adjustRightInd w:val="0"/>
              <w:spacing w:line="240" w:lineRule="auto"/>
              <w:ind w:firstLine="540"/>
              <w:jc w:val="both"/>
              <w:outlineLvl w:val="0"/>
              <w:rPr>
                <w:rFonts w:ascii="Times New Roman" w:hAnsi="Times New Roman" w:cs="Times New Roman"/>
                <w:sz w:val="26"/>
                <w:szCs w:val="26"/>
              </w:rPr>
            </w:pPr>
            <w:r w:rsidRPr="009D4B3B">
              <w:rPr>
                <w:rFonts w:ascii="Times New Roman" w:hAnsi="Times New Roman" w:cs="Times New Roman"/>
                <w:sz w:val="26"/>
                <w:szCs w:val="26"/>
              </w:rPr>
              <w:t xml:space="preserve">- использование прибрежной защитной полосы водного объекта, </w:t>
            </w:r>
            <w:proofErr w:type="spellStart"/>
            <w:r w:rsidRPr="009D4B3B">
              <w:rPr>
                <w:rFonts w:ascii="Times New Roman" w:hAnsi="Times New Roman" w:cs="Times New Roman"/>
                <w:sz w:val="26"/>
                <w:szCs w:val="26"/>
              </w:rPr>
              <w:t>водоохранной</w:t>
            </w:r>
            <w:proofErr w:type="spellEnd"/>
            <w:r w:rsidRPr="009D4B3B">
              <w:rPr>
                <w:rFonts w:ascii="Times New Roman" w:hAnsi="Times New Roman" w:cs="Times New Roman"/>
                <w:sz w:val="26"/>
                <w:szCs w:val="26"/>
              </w:rPr>
              <w:t xml:space="preserve"> зоны водного объекта с нарушением ограничений хозяйственной и иной деятельности (ч. 1 ст. 8.42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w:t>
            </w:r>
          </w:p>
          <w:p w:rsidR="000C3DE9" w:rsidRPr="009D4B3B" w:rsidRDefault="000C3DE9"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 нарушение правил водопользования при заборе воды, без изъятия воды и при сбросе сточных вод в водные объекты (ч. 1 ст. 8.14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w:t>
            </w:r>
          </w:p>
          <w:p w:rsidR="00396E46" w:rsidRPr="009D4B3B" w:rsidRDefault="00396E46"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Срок давности привлечения по ч. 4 ст. 8.13, ч. 1 ст. 8.14, ч. 1 ст. 8.42,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 составляет 1 год с даты совершения (выявления) правонарушения.</w:t>
            </w:r>
          </w:p>
          <w:p w:rsidR="00396E46" w:rsidRPr="009D4B3B" w:rsidRDefault="00396E46"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По статье 7.6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 давности привлечения – 2 месяца с даты совершения (выявления) правонарушения.</w:t>
            </w:r>
          </w:p>
          <w:p w:rsidR="00CC5D00" w:rsidRPr="009D4B3B" w:rsidRDefault="00CC5D00"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В части выявления и обеспечения взыскания вреда, причиненного окружающей среде, Департаментом произведен расчет размера вреда, причиненного водным объектам (оз. Цимлянское, оз. </w:t>
            </w:r>
            <w:proofErr w:type="spellStart"/>
            <w:r w:rsidRPr="009D4B3B">
              <w:rPr>
                <w:rFonts w:ascii="Times New Roman" w:hAnsi="Times New Roman" w:cs="Times New Roman"/>
                <w:sz w:val="26"/>
                <w:szCs w:val="26"/>
              </w:rPr>
              <w:t>Керепеть</w:t>
            </w:r>
            <w:proofErr w:type="spellEnd"/>
            <w:r w:rsidRPr="009D4B3B">
              <w:rPr>
                <w:rFonts w:ascii="Times New Roman" w:hAnsi="Times New Roman" w:cs="Times New Roman"/>
                <w:sz w:val="26"/>
                <w:szCs w:val="26"/>
              </w:rPr>
              <w:t>). Претензия для добровольного возмещения вреда предъявлена ООО «</w:t>
            </w:r>
            <w:proofErr w:type="spellStart"/>
            <w:r w:rsidRPr="009D4B3B">
              <w:rPr>
                <w:rFonts w:ascii="Times New Roman" w:hAnsi="Times New Roman" w:cs="Times New Roman"/>
                <w:sz w:val="26"/>
                <w:szCs w:val="26"/>
              </w:rPr>
              <w:t>Томскводок</w:t>
            </w:r>
            <w:r w:rsidR="009D4B3B" w:rsidRPr="009D4B3B">
              <w:rPr>
                <w:rFonts w:ascii="Times New Roman" w:hAnsi="Times New Roman" w:cs="Times New Roman"/>
                <w:sz w:val="26"/>
                <w:szCs w:val="26"/>
              </w:rPr>
              <w:t>анал</w:t>
            </w:r>
            <w:proofErr w:type="spellEnd"/>
            <w:r w:rsidR="009D4B3B" w:rsidRPr="009D4B3B">
              <w:rPr>
                <w:rFonts w:ascii="Times New Roman" w:hAnsi="Times New Roman" w:cs="Times New Roman"/>
                <w:sz w:val="26"/>
                <w:szCs w:val="26"/>
              </w:rPr>
              <w:t xml:space="preserve">» на сумму 839,665 тыс.руб., а также </w:t>
            </w:r>
            <w:proofErr w:type="spellStart"/>
            <w:r w:rsidR="009D4B3B" w:rsidRPr="009D4B3B">
              <w:rPr>
                <w:rFonts w:ascii="Times New Roman" w:hAnsi="Times New Roman" w:cs="Times New Roman"/>
                <w:sz w:val="26"/>
                <w:szCs w:val="26"/>
              </w:rPr>
              <w:t>Парабельскому</w:t>
            </w:r>
            <w:proofErr w:type="spellEnd"/>
            <w:r w:rsidR="009D4B3B" w:rsidRPr="009D4B3B">
              <w:rPr>
                <w:rFonts w:ascii="Times New Roman" w:hAnsi="Times New Roman" w:cs="Times New Roman"/>
                <w:sz w:val="26"/>
                <w:szCs w:val="26"/>
              </w:rPr>
              <w:t xml:space="preserve"> филиалу ООО «Квинта» за вред, причиненный р. </w:t>
            </w:r>
            <w:proofErr w:type="spellStart"/>
            <w:r w:rsidR="009D4B3B" w:rsidRPr="009D4B3B">
              <w:rPr>
                <w:rFonts w:ascii="Times New Roman" w:hAnsi="Times New Roman" w:cs="Times New Roman"/>
                <w:sz w:val="26"/>
                <w:szCs w:val="26"/>
              </w:rPr>
              <w:t>Вяловка</w:t>
            </w:r>
            <w:proofErr w:type="spellEnd"/>
            <w:r w:rsidR="009D4B3B" w:rsidRPr="009D4B3B">
              <w:rPr>
                <w:rFonts w:ascii="Times New Roman" w:hAnsi="Times New Roman" w:cs="Times New Roman"/>
                <w:sz w:val="26"/>
                <w:szCs w:val="26"/>
              </w:rPr>
              <w:t xml:space="preserve"> при сбросе вредных (загрязняющих) веществ, в составе сточных вод за период </w:t>
            </w:r>
            <w:r w:rsidR="009D4B3B" w:rsidRPr="009D4B3B">
              <w:rPr>
                <w:rFonts w:ascii="Times New Roman" w:hAnsi="Times New Roman" w:cs="Times New Roman"/>
                <w:sz w:val="26"/>
                <w:szCs w:val="26"/>
                <w:lang w:val="en-US"/>
              </w:rPr>
              <w:t>III</w:t>
            </w:r>
            <w:r w:rsidR="009D4B3B" w:rsidRPr="009D4B3B">
              <w:rPr>
                <w:rFonts w:ascii="Times New Roman" w:hAnsi="Times New Roman" w:cs="Times New Roman"/>
                <w:sz w:val="26"/>
                <w:szCs w:val="26"/>
              </w:rPr>
              <w:t>-</w:t>
            </w:r>
            <w:r w:rsidR="009D4B3B" w:rsidRPr="009D4B3B">
              <w:rPr>
                <w:rFonts w:ascii="Times New Roman" w:hAnsi="Times New Roman" w:cs="Times New Roman"/>
                <w:sz w:val="26"/>
                <w:szCs w:val="26"/>
                <w:lang w:val="en-US"/>
              </w:rPr>
              <w:t>IV</w:t>
            </w:r>
            <w:r w:rsidR="009D4B3B" w:rsidRPr="009D4B3B">
              <w:rPr>
                <w:rFonts w:ascii="Times New Roman" w:hAnsi="Times New Roman" w:cs="Times New Roman"/>
                <w:sz w:val="26"/>
                <w:szCs w:val="26"/>
              </w:rPr>
              <w:t xml:space="preserve"> кварталы 2017 года, январь 2018 на сумму 6 302,7 тыс.руб.</w:t>
            </w:r>
          </w:p>
          <w:p w:rsidR="009D4B3B" w:rsidRPr="009D4B3B" w:rsidRDefault="009D4B3B" w:rsidP="006073C1">
            <w:pPr>
              <w:autoSpaceDE w:val="0"/>
              <w:autoSpaceDN w:val="0"/>
              <w:adjustRightInd w:val="0"/>
              <w:spacing w:line="240" w:lineRule="auto"/>
              <w:ind w:firstLine="425"/>
              <w:jc w:val="both"/>
              <w:rPr>
                <w:rFonts w:ascii="Times New Roman" w:hAnsi="Times New Roman" w:cs="Times New Roman"/>
                <w:sz w:val="26"/>
                <w:szCs w:val="26"/>
              </w:rPr>
            </w:pPr>
          </w:p>
          <w:p w:rsidR="00794724" w:rsidRPr="009D4B3B" w:rsidRDefault="009D4B3B" w:rsidP="006073C1">
            <w:pPr>
              <w:autoSpaceDE w:val="0"/>
              <w:autoSpaceDN w:val="0"/>
              <w:adjustRightInd w:val="0"/>
              <w:spacing w:line="240" w:lineRule="auto"/>
              <w:ind w:firstLine="425"/>
              <w:jc w:val="both"/>
              <w:rPr>
                <w:rFonts w:ascii="Times New Roman" w:hAnsi="Times New Roman" w:cs="Times New Roman"/>
                <w:sz w:val="26"/>
                <w:szCs w:val="26"/>
              </w:rPr>
            </w:pPr>
            <w:r w:rsidRPr="009D4B3B">
              <w:rPr>
                <w:rFonts w:ascii="Times New Roman" w:hAnsi="Times New Roman" w:cs="Times New Roman"/>
                <w:sz w:val="26"/>
                <w:szCs w:val="26"/>
              </w:rPr>
              <w:lastRenderedPageBreak/>
              <w:t>В соответствии</w:t>
            </w:r>
            <w:r w:rsidR="00794724" w:rsidRPr="009D4B3B">
              <w:rPr>
                <w:rFonts w:ascii="Times New Roman" w:hAnsi="Times New Roman" w:cs="Times New Roman"/>
                <w:sz w:val="26"/>
                <w:szCs w:val="26"/>
              </w:rPr>
              <w:t xml:space="preserve"> со статьей 11 Водного кодекса Российской Федерации право пользования поверхностными водными объектами или их частями приобретается физическими лицами и юридическими лицами </w:t>
            </w:r>
            <w:bookmarkStart w:id="0" w:name="Par1"/>
            <w:bookmarkEnd w:id="0"/>
            <w:r w:rsidR="00794724" w:rsidRPr="009D4B3B">
              <w:rPr>
                <w:rFonts w:ascii="Times New Roman" w:hAnsi="Times New Roman" w:cs="Times New Roman"/>
                <w:sz w:val="26"/>
                <w:szCs w:val="26"/>
              </w:rPr>
              <w:t>на основании: 1. Договоров водопользования, в целях:</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1) забора (изъятия) водных ресурсов из водных объектов;</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2) использования акватории водных объектов, если иное не предусмотрено </w:t>
            </w:r>
            <w:hyperlink w:anchor="Par5" w:history="1">
              <w:r w:rsidRPr="009D4B3B">
                <w:rPr>
                  <w:rFonts w:ascii="Times New Roman" w:hAnsi="Times New Roman" w:cs="Times New Roman"/>
                  <w:sz w:val="26"/>
                  <w:szCs w:val="26"/>
                </w:rPr>
                <w:t>частями 3</w:t>
              </w:r>
            </w:hyperlink>
            <w:r w:rsidRPr="009D4B3B">
              <w:rPr>
                <w:rFonts w:ascii="Times New Roman" w:hAnsi="Times New Roman" w:cs="Times New Roman"/>
                <w:sz w:val="26"/>
                <w:szCs w:val="26"/>
              </w:rPr>
              <w:t xml:space="preserve"> и </w:t>
            </w:r>
            <w:hyperlink r:id="rId5" w:history="1">
              <w:r w:rsidRPr="009D4B3B">
                <w:rPr>
                  <w:rFonts w:ascii="Times New Roman" w:hAnsi="Times New Roman" w:cs="Times New Roman"/>
                  <w:sz w:val="26"/>
                  <w:szCs w:val="26"/>
                </w:rPr>
                <w:t>4</w:t>
              </w:r>
            </w:hyperlink>
            <w:r w:rsidRPr="009D4B3B">
              <w:rPr>
                <w:rFonts w:ascii="Times New Roman" w:hAnsi="Times New Roman" w:cs="Times New Roman"/>
                <w:sz w:val="26"/>
                <w:szCs w:val="26"/>
              </w:rPr>
              <w:t xml:space="preserve"> настоящей статьи;</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3) производства электрической энергии без забора (изъятия) водных ресурсов из водных объектов.</w:t>
            </w:r>
          </w:p>
          <w:p w:rsidR="00794724" w:rsidRPr="009D4B3B" w:rsidRDefault="00794724" w:rsidP="006073C1">
            <w:pPr>
              <w:autoSpaceDE w:val="0"/>
              <w:autoSpaceDN w:val="0"/>
              <w:adjustRightInd w:val="0"/>
              <w:spacing w:line="240" w:lineRule="auto"/>
              <w:jc w:val="both"/>
              <w:rPr>
                <w:rFonts w:ascii="Times New Roman" w:hAnsi="Times New Roman" w:cs="Times New Roman"/>
                <w:sz w:val="26"/>
                <w:szCs w:val="26"/>
              </w:rPr>
            </w:pPr>
            <w:bookmarkStart w:id="1" w:name="Par5"/>
            <w:bookmarkEnd w:id="1"/>
            <w:r w:rsidRPr="009D4B3B">
              <w:rPr>
                <w:rFonts w:ascii="Times New Roman" w:hAnsi="Times New Roman" w:cs="Times New Roman"/>
                <w:sz w:val="26"/>
                <w:szCs w:val="26"/>
              </w:rPr>
              <w:t>2. На основании решений о предоставлении водных объектов в пользование, в целях:</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1) обеспечения обороны страны и безопасности государства;</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2) сброса сточных вод;</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3) строительства и реконструкции гидротехнических сооружений;</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4)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5)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6) разведки и добычи полезных ископаемых;</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7)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6" w:history="1">
              <w:r w:rsidRPr="009D4B3B">
                <w:rPr>
                  <w:rFonts w:ascii="Times New Roman" w:hAnsi="Times New Roman" w:cs="Times New Roman"/>
                  <w:sz w:val="26"/>
                  <w:szCs w:val="26"/>
                </w:rPr>
                <w:t>частью 2 статьи 47</w:t>
              </w:r>
            </w:hyperlink>
            <w:r w:rsidRPr="009D4B3B">
              <w:rPr>
                <w:rFonts w:ascii="Times New Roman" w:hAnsi="Times New Roman" w:cs="Times New Roman"/>
                <w:sz w:val="26"/>
                <w:szCs w:val="26"/>
              </w:rPr>
              <w:t xml:space="preserve"> настоящего Кодекса;</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8) подъема затонувших судов;</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9) сплава древесины;</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10) забора (изъятия) водных ресурсов из водных объектов для гидромелиорации земель;</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11) забора (изъятия) водных ресурсов из водных объектов и сброса сточных вод для осуществления </w:t>
            </w:r>
            <w:proofErr w:type="spellStart"/>
            <w:r w:rsidRPr="009D4B3B">
              <w:rPr>
                <w:rFonts w:ascii="Times New Roman" w:hAnsi="Times New Roman" w:cs="Times New Roman"/>
                <w:sz w:val="26"/>
                <w:szCs w:val="26"/>
              </w:rPr>
              <w:t>аквакультуры</w:t>
            </w:r>
            <w:proofErr w:type="spellEnd"/>
            <w:r w:rsidRPr="009D4B3B">
              <w:rPr>
                <w:rFonts w:ascii="Times New Roman" w:hAnsi="Times New Roman" w:cs="Times New Roman"/>
                <w:sz w:val="26"/>
                <w:szCs w:val="26"/>
              </w:rPr>
              <w:t xml:space="preserve"> (рыбоводства).</w:t>
            </w:r>
          </w:p>
          <w:p w:rsidR="00794724" w:rsidRPr="009D4B3B" w:rsidRDefault="00794724" w:rsidP="006073C1">
            <w:pPr>
              <w:autoSpaceDE w:val="0"/>
              <w:autoSpaceDN w:val="0"/>
              <w:adjustRightInd w:val="0"/>
              <w:spacing w:line="240" w:lineRule="auto"/>
              <w:jc w:val="both"/>
              <w:rPr>
                <w:rFonts w:ascii="Times New Roman" w:hAnsi="Times New Roman" w:cs="Times New Roman"/>
                <w:bCs/>
                <w:sz w:val="26"/>
                <w:szCs w:val="26"/>
              </w:rPr>
            </w:pPr>
            <w:r w:rsidRPr="009D4B3B">
              <w:rPr>
                <w:rFonts w:ascii="Times New Roman" w:hAnsi="Times New Roman" w:cs="Times New Roman"/>
                <w:sz w:val="26"/>
                <w:szCs w:val="26"/>
              </w:rPr>
              <w:t>3.</w:t>
            </w:r>
            <w:r w:rsidRPr="009D4B3B">
              <w:rPr>
                <w:rFonts w:ascii="Times New Roman" w:hAnsi="Times New Roman" w:cs="Times New Roman"/>
                <w:bCs/>
                <w:sz w:val="26"/>
                <w:szCs w:val="26"/>
              </w:rPr>
              <w:t xml:space="preserve"> Водопользование осуществляется без предоставления водных объектов в следующих случаях:</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bCs/>
                <w:sz w:val="26"/>
                <w:szCs w:val="26"/>
              </w:rPr>
            </w:pPr>
            <w:r w:rsidRPr="009D4B3B">
              <w:rPr>
                <w:rFonts w:ascii="Times New Roman" w:hAnsi="Times New Roman" w:cs="Times New Roman"/>
                <w:bCs/>
                <w:sz w:val="26"/>
                <w:szCs w:val="26"/>
              </w:rPr>
              <w:t xml:space="preserve">1) использование водных объектов для целей морского, внутреннего водного и воздушного транспорта, за исключением случаев, предусмотренных </w:t>
            </w:r>
            <w:hyperlink r:id="rId7" w:history="1">
              <w:r w:rsidRPr="009D4B3B">
                <w:rPr>
                  <w:rFonts w:ascii="Times New Roman" w:hAnsi="Times New Roman" w:cs="Times New Roman"/>
                  <w:bCs/>
                  <w:sz w:val="26"/>
                  <w:szCs w:val="26"/>
                </w:rPr>
                <w:t>частью 3 статьи 47</w:t>
              </w:r>
            </w:hyperlink>
            <w:r w:rsidRPr="009D4B3B">
              <w:rPr>
                <w:rFonts w:ascii="Times New Roman" w:hAnsi="Times New Roman" w:cs="Times New Roman"/>
                <w:bCs/>
                <w:sz w:val="26"/>
                <w:szCs w:val="26"/>
              </w:rPr>
              <w:t xml:space="preserve"> настоящего Кодекса;</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bCs/>
                <w:sz w:val="26"/>
                <w:szCs w:val="26"/>
              </w:rPr>
            </w:pPr>
            <w:r w:rsidRPr="009D4B3B">
              <w:rPr>
                <w:rFonts w:ascii="Times New Roman" w:hAnsi="Times New Roman" w:cs="Times New Roman"/>
                <w:bCs/>
                <w:sz w:val="26"/>
                <w:szCs w:val="26"/>
              </w:rPr>
              <w:t xml:space="preserve">2) использование водных объектов для целей рыболовства и </w:t>
            </w:r>
            <w:proofErr w:type="spellStart"/>
            <w:r w:rsidRPr="009D4B3B">
              <w:rPr>
                <w:rFonts w:ascii="Times New Roman" w:hAnsi="Times New Roman" w:cs="Times New Roman"/>
                <w:bCs/>
                <w:sz w:val="26"/>
                <w:szCs w:val="26"/>
              </w:rPr>
              <w:t>аквакультуры</w:t>
            </w:r>
            <w:proofErr w:type="spellEnd"/>
            <w:r w:rsidRPr="009D4B3B">
              <w:rPr>
                <w:rFonts w:ascii="Times New Roman" w:hAnsi="Times New Roman" w:cs="Times New Roman"/>
                <w:bCs/>
                <w:sz w:val="26"/>
                <w:szCs w:val="26"/>
              </w:rPr>
              <w:t xml:space="preserve"> (рыбоводства), за исключением случая, предусмотренного </w:t>
            </w:r>
            <w:hyperlink r:id="rId8" w:history="1">
              <w:r w:rsidRPr="009D4B3B">
                <w:rPr>
                  <w:rFonts w:ascii="Times New Roman" w:hAnsi="Times New Roman" w:cs="Times New Roman"/>
                  <w:bCs/>
                  <w:sz w:val="26"/>
                  <w:szCs w:val="26"/>
                </w:rPr>
                <w:t>пунктом 11 части 3</w:t>
              </w:r>
            </w:hyperlink>
            <w:r w:rsidRPr="009D4B3B">
              <w:rPr>
                <w:rFonts w:ascii="Times New Roman" w:hAnsi="Times New Roman" w:cs="Times New Roman"/>
                <w:bCs/>
                <w:sz w:val="26"/>
                <w:szCs w:val="26"/>
              </w:rPr>
              <w:t xml:space="preserve"> настоящей статьи;</w:t>
            </w:r>
          </w:p>
          <w:p w:rsidR="00794724" w:rsidRPr="009D4B3B" w:rsidRDefault="00794724" w:rsidP="006073C1">
            <w:pPr>
              <w:autoSpaceDE w:val="0"/>
              <w:autoSpaceDN w:val="0"/>
              <w:adjustRightInd w:val="0"/>
              <w:spacing w:line="240" w:lineRule="auto"/>
              <w:ind w:firstLine="540"/>
              <w:jc w:val="both"/>
              <w:rPr>
                <w:rFonts w:ascii="Times New Roman" w:hAnsi="Times New Roman" w:cs="Times New Roman"/>
                <w:bCs/>
                <w:sz w:val="26"/>
                <w:szCs w:val="26"/>
              </w:rPr>
            </w:pPr>
            <w:r w:rsidRPr="009D4B3B">
              <w:rPr>
                <w:rFonts w:ascii="Times New Roman" w:hAnsi="Times New Roman" w:cs="Times New Roman"/>
                <w:bCs/>
                <w:sz w:val="26"/>
                <w:szCs w:val="26"/>
              </w:rPr>
              <w:t>3) в других случаях, предусмотренных настоящим Кодексом и иными федеральными законами.</w:t>
            </w:r>
          </w:p>
          <w:p w:rsidR="00C526EE" w:rsidRPr="009D4B3B" w:rsidRDefault="00C526EE"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В соответствии со ст</w:t>
            </w:r>
            <w:r w:rsidR="009E786B" w:rsidRPr="009D4B3B">
              <w:rPr>
                <w:rFonts w:ascii="Times New Roman" w:hAnsi="Times New Roman" w:cs="Times New Roman"/>
                <w:sz w:val="26"/>
                <w:szCs w:val="26"/>
              </w:rPr>
              <w:t>.</w:t>
            </w:r>
            <w:r w:rsidRPr="009D4B3B">
              <w:rPr>
                <w:rFonts w:ascii="Times New Roman" w:hAnsi="Times New Roman" w:cs="Times New Roman"/>
                <w:sz w:val="26"/>
                <w:szCs w:val="26"/>
              </w:rPr>
              <w:t xml:space="preserve"> 11 Феде</w:t>
            </w:r>
            <w:r w:rsidR="009E786B" w:rsidRPr="009D4B3B">
              <w:rPr>
                <w:rFonts w:ascii="Times New Roman" w:hAnsi="Times New Roman" w:cs="Times New Roman"/>
                <w:sz w:val="26"/>
                <w:szCs w:val="26"/>
              </w:rPr>
              <w:t>рального закона от 21.07.2014 № </w:t>
            </w:r>
            <w:r w:rsidRPr="009D4B3B">
              <w:rPr>
                <w:rFonts w:ascii="Times New Roman" w:hAnsi="Times New Roman" w:cs="Times New Roman"/>
                <w:sz w:val="26"/>
                <w:szCs w:val="26"/>
              </w:rPr>
              <w:t xml:space="preserve">19-ФЗ «О внесении изменений в Федеральный закон «Об охране окружающей среды» и отдельные законодательные акты Российской Федерации», </w:t>
            </w:r>
            <w:r w:rsidR="009E786B" w:rsidRPr="009D4B3B">
              <w:rPr>
                <w:rFonts w:ascii="Times New Roman" w:hAnsi="Times New Roman" w:cs="Times New Roman"/>
                <w:sz w:val="26"/>
                <w:szCs w:val="26"/>
              </w:rPr>
              <w:t xml:space="preserve">ст.ст. </w:t>
            </w:r>
            <w:r w:rsidRPr="009D4B3B">
              <w:rPr>
                <w:rFonts w:ascii="Times New Roman" w:hAnsi="Times New Roman" w:cs="Times New Roman"/>
                <w:sz w:val="26"/>
                <w:szCs w:val="26"/>
              </w:rPr>
              <w:t xml:space="preserve">69, 69.2 Федерального закона от 10.01.2002 № 7-ФЗ «Об охране окружающей среды» юридические лица, осуществляющие хозяйственную и (или) иную деятельность, </w:t>
            </w:r>
            <w:r w:rsidRPr="009D4B3B">
              <w:rPr>
                <w:rFonts w:ascii="Times New Roman" w:hAnsi="Times New Roman" w:cs="Times New Roman"/>
                <w:sz w:val="26"/>
                <w:szCs w:val="26"/>
              </w:rPr>
              <w:lastRenderedPageBreak/>
              <w:t>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течение двух лет с 01.01.2015.</w:t>
            </w:r>
          </w:p>
          <w:p w:rsidR="007101D7" w:rsidRPr="009D4B3B" w:rsidRDefault="007101D7" w:rsidP="006073C1">
            <w:pPr>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Согласно части 1 статьи 4.2 Федерального закона от 10.01.2002 № 7-ФЗ «Об охране окружающей среды»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7101D7" w:rsidRPr="009D4B3B" w:rsidRDefault="007101D7" w:rsidP="006073C1">
            <w:pPr>
              <w:pStyle w:val="a4"/>
              <w:numPr>
                <w:ilvl w:val="0"/>
                <w:numId w:val="1"/>
              </w:numPr>
              <w:adjustRightInd w:val="0"/>
              <w:spacing w:line="240" w:lineRule="auto"/>
              <w:ind w:left="0" w:firstLine="357"/>
              <w:jc w:val="both"/>
              <w:rPr>
                <w:rFonts w:ascii="Times New Roman" w:hAnsi="Times New Roman" w:cs="Times New Roman"/>
                <w:sz w:val="26"/>
                <w:szCs w:val="26"/>
              </w:rPr>
            </w:pPr>
            <w:r w:rsidRPr="009D4B3B">
              <w:rPr>
                <w:rFonts w:ascii="Times New Roman" w:hAnsi="Times New Roman" w:cs="Times New Roman"/>
                <w:sz w:val="26"/>
                <w:szCs w:val="26"/>
              </w:rP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7101D7" w:rsidRPr="009D4B3B" w:rsidRDefault="007101D7" w:rsidP="006073C1">
            <w:pPr>
              <w:pStyle w:val="a4"/>
              <w:numPr>
                <w:ilvl w:val="0"/>
                <w:numId w:val="1"/>
              </w:numPr>
              <w:adjustRightInd w:val="0"/>
              <w:spacing w:line="240" w:lineRule="auto"/>
              <w:ind w:left="0" w:firstLine="357"/>
              <w:jc w:val="both"/>
              <w:rPr>
                <w:rFonts w:ascii="Times New Roman" w:hAnsi="Times New Roman" w:cs="Times New Roman"/>
                <w:sz w:val="26"/>
                <w:szCs w:val="26"/>
              </w:rPr>
            </w:pPr>
            <w:r w:rsidRPr="009D4B3B">
              <w:rPr>
                <w:rFonts w:ascii="Times New Roman" w:hAnsi="Times New Roman" w:cs="Times New Roman"/>
                <w:sz w:val="26"/>
                <w:szCs w:val="26"/>
              </w:rPr>
              <w:t>объекты, оказывающие умеренное негативное воздействие на окружающую среду, - объекты II категории;</w:t>
            </w:r>
          </w:p>
          <w:p w:rsidR="007101D7" w:rsidRPr="009D4B3B" w:rsidRDefault="007101D7" w:rsidP="006073C1">
            <w:pPr>
              <w:pStyle w:val="a4"/>
              <w:numPr>
                <w:ilvl w:val="0"/>
                <w:numId w:val="1"/>
              </w:numPr>
              <w:adjustRightInd w:val="0"/>
              <w:spacing w:line="240" w:lineRule="auto"/>
              <w:ind w:left="0" w:firstLine="357"/>
              <w:jc w:val="both"/>
              <w:rPr>
                <w:rFonts w:ascii="Times New Roman" w:hAnsi="Times New Roman" w:cs="Times New Roman"/>
                <w:sz w:val="26"/>
                <w:szCs w:val="26"/>
              </w:rPr>
            </w:pPr>
            <w:r w:rsidRPr="009D4B3B">
              <w:rPr>
                <w:rFonts w:ascii="Times New Roman" w:hAnsi="Times New Roman" w:cs="Times New Roman"/>
                <w:sz w:val="26"/>
                <w:szCs w:val="26"/>
              </w:rPr>
              <w:t>объекты, оказывающие незначительное негативное воздействие на окружающую среду, - объекты III категории;</w:t>
            </w:r>
          </w:p>
          <w:p w:rsidR="007101D7" w:rsidRPr="009D4B3B" w:rsidRDefault="007101D7" w:rsidP="006073C1">
            <w:pPr>
              <w:pStyle w:val="a4"/>
              <w:numPr>
                <w:ilvl w:val="0"/>
                <w:numId w:val="1"/>
              </w:numPr>
              <w:adjustRightInd w:val="0"/>
              <w:spacing w:line="240" w:lineRule="auto"/>
              <w:ind w:left="0" w:firstLine="357"/>
              <w:jc w:val="both"/>
              <w:rPr>
                <w:rFonts w:ascii="Times New Roman" w:hAnsi="Times New Roman" w:cs="Times New Roman"/>
                <w:sz w:val="26"/>
                <w:szCs w:val="26"/>
              </w:rPr>
            </w:pPr>
            <w:r w:rsidRPr="009D4B3B">
              <w:rPr>
                <w:rFonts w:ascii="Times New Roman" w:hAnsi="Times New Roman" w:cs="Times New Roman"/>
                <w:sz w:val="26"/>
                <w:szCs w:val="26"/>
              </w:rPr>
              <w:t>объекты, оказывающие минимальное негативное воздействие на окружающую среду, - объекты IV категории.</w:t>
            </w:r>
          </w:p>
          <w:p w:rsidR="00010404" w:rsidRPr="009D4B3B" w:rsidRDefault="00010404" w:rsidP="006073C1">
            <w:pPr>
              <w:autoSpaceDE w:val="0"/>
              <w:autoSpaceDN w:val="0"/>
              <w:adjustRightInd w:val="0"/>
              <w:spacing w:line="240" w:lineRule="auto"/>
              <w:ind w:firstLine="425"/>
              <w:jc w:val="both"/>
              <w:rPr>
                <w:rFonts w:ascii="Times New Roman" w:hAnsi="Times New Roman" w:cs="Times New Roman"/>
                <w:sz w:val="26"/>
                <w:szCs w:val="26"/>
              </w:rPr>
            </w:pPr>
            <w:r w:rsidRPr="009D4B3B">
              <w:rPr>
                <w:rFonts w:ascii="Times New Roman" w:hAnsi="Times New Roman" w:cs="Times New Roman"/>
                <w:sz w:val="26"/>
                <w:szCs w:val="26"/>
              </w:rPr>
              <w:t>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7101D7" w:rsidRPr="009D4B3B" w:rsidRDefault="007101D7" w:rsidP="006073C1">
            <w:pPr>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В силу части 3 статьи 4.2 Федерального закона от 10.01.2002 № 7-ФЗ «Об охране окружающей среды» </w:t>
            </w:r>
            <w:hyperlink r:id="rId9" w:history="1">
              <w:r w:rsidRPr="009D4B3B">
                <w:rPr>
                  <w:rFonts w:ascii="Times New Roman" w:hAnsi="Times New Roman" w:cs="Times New Roman"/>
                  <w:sz w:val="26"/>
                  <w:szCs w:val="26"/>
                </w:rPr>
                <w:t>критерии</w:t>
              </w:r>
            </w:hyperlink>
            <w:r w:rsidRPr="009D4B3B">
              <w:rPr>
                <w:rFonts w:ascii="Times New Roman" w:hAnsi="Times New Roman" w:cs="Times New Roman"/>
                <w:sz w:val="26"/>
                <w:szCs w:val="26"/>
              </w:rPr>
              <w:t>,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Постановлением Правительства Российской Федерации от 28.09.2015 № 1029 утверждены критерии отнесения объектов, оказывающих негативное воздействие на окружающую среду, к объектам I, II, III и IV категорий.</w:t>
            </w:r>
          </w:p>
          <w:p w:rsidR="00B65B88" w:rsidRPr="009D4B3B" w:rsidRDefault="00B65B88" w:rsidP="006073C1">
            <w:pPr>
              <w:autoSpaceDE w:val="0"/>
              <w:autoSpaceDN w:val="0"/>
              <w:adjustRightInd w:val="0"/>
              <w:spacing w:line="240" w:lineRule="auto"/>
              <w:ind w:firstLine="708"/>
              <w:jc w:val="both"/>
              <w:outlineLvl w:val="0"/>
              <w:rPr>
                <w:rFonts w:ascii="Times New Roman" w:hAnsi="Times New Roman" w:cs="Times New Roman"/>
                <w:sz w:val="26"/>
                <w:szCs w:val="26"/>
              </w:rPr>
            </w:pPr>
            <w:r w:rsidRPr="009D4B3B">
              <w:rPr>
                <w:rFonts w:ascii="Times New Roman" w:hAnsi="Times New Roman" w:cs="Times New Roman"/>
                <w:sz w:val="26"/>
                <w:szCs w:val="26"/>
              </w:rPr>
              <w:t xml:space="preserve">Пунктом </w:t>
            </w:r>
            <w:proofErr w:type="spellStart"/>
            <w:r w:rsidRPr="009D4B3B">
              <w:rPr>
                <w:rFonts w:ascii="Times New Roman" w:hAnsi="Times New Roman" w:cs="Times New Roman"/>
                <w:sz w:val="26"/>
                <w:szCs w:val="26"/>
              </w:rPr>
              <w:t>р</w:t>
            </w:r>
            <w:proofErr w:type="spellEnd"/>
            <w:r w:rsidRPr="009D4B3B">
              <w:rPr>
                <w:rFonts w:ascii="Times New Roman" w:hAnsi="Times New Roman" w:cs="Times New Roman"/>
                <w:sz w:val="26"/>
                <w:szCs w:val="26"/>
              </w:rPr>
              <w:t>) части 1 главы 1 вышеуказанного Постановления к объектам I категории, оказывающим значительное негативное воздействие на окружающую среду и относящимся к областям применения наилучших доступных технологий, отнесено осуществление хозяйственной и (или) иной деятельности:</w:t>
            </w:r>
          </w:p>
          <w:p w:rsidR="00B65B88" w:rsidRPr="009D4B3B" w:rsidRDefault="00B65B88"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по сбору и обработке сточных вод в части, касающейся очистки сточных вод централизованных систем водоотведения (канализации) (с объемом 20 тыс. куб. метров в сутки отводимых сточных вод и более).</w:t>
            </w:r>
          </w:p>
          <w:p w:rsidR="00B65B88" w:rsidRPr="009D4B3B" w:rsidRDefault="00C358DB"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К</w:t>
            </w:r>
            <w:r w:rsidR="003536AA" w:rsidRPr="009D4B3B">
              <w:rPr>
                <w:rFonts w:ascii="Times New Roman" w:hAnsi="Times New Roman" w:cs="Times New Roman"/>
                <w:sz w:val="26"/>
                <w:szCs w:val="26"/>
              </w:rPr>
              <w:t xml:space="preserve"> объектам </w:t>
            </w:r>
            <w:r w:rsidR="003536AA" w:rsidRPr="009D4B3B">
              <w:rPr>
                <w:rFonts w:ascii="Times New Roman" w:hAnsi="Times New Roman" w:cs="Times New Roman"/>
                <w:sz w:val="26"/>
                <w:szCs w:val="26"/>
                <w:lang w:val="en-US"/>
              </w:rPr>
              <w:t>I</w:t>
            </w:r>
            <w:proofErr w:type="spellStart"/>
            <w:r w:rsidR="003536AA" w:rsidRPr="009D4B3B">
              <w:rPr>
                <w:rFonts w:ascii="Times New Roman" w:hAnsi="Times New Roman" w:cs="Times New Roman"/>
                <w:sz w:val="26"/>
                <w:szCs w:val="26"/>
              </w:rPr>
              <w:t>I</w:t>
            </w:r>
            <w:proofErr w:type="spellEnd"/>
            <w:r w:rsidR="003536AA" w:rsidRPr="009D4B3B">
              <w:rPr>
                <w:rFonts w:ascii="Times New Roman" w:hAnsi="Times New Roman" w:cs="Times New Roman"/>
                <w:sz w:val="26"/>
                <w:szCs w:val="26"/>
              </w:rPr>
              <w:t xml:space="preserve"> категории, оказывающим </w:t>
            </w:r>
            <w:r w:rsidRPr="009D4B3B">
              <w:rPr>
                <w:rFonts w:ascii="Times New Roman" w:hAnsi="Times New Roman" w:cs="Times New Roman"/>
                <w:sz w:val="26"/>
                <w:szCs w:val="26"/>
              </w:rPr>
              <w:t xml:space="preserve">умеренное негативное воздействие на окружающую среду, </w:t>
            </w:r>
            <w:r w:rsidR="003536AA" w:rsidRPr="009D4B3B">
              <w:rPr>
                <w:rFonts w:ascii="Times New Roman" w:hAnsi="Times New Roman" w:cs="Times New Roman"/>
                <w:sz w:val="26"/>
                <w:szCs w:val="26"/>
              </w:rPr>
              <w:t>отнесено осуществление хозяйственной и (или) иной деятельности:</w:t>
            </w:r>
          </w:p>
          <w:p w:rsidR="003536AA" w:rsidRPr="009D4B3B" w:rsidRDefault="003536AA"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по сбору и обработке сточных вод в части, касающейся очистки сточных вод централизованных систем водоотведения (канализации) (с объемом менее 20 тыс. куб. метров отводимых сточных вод в сутки)</w:t>
            </w:r>
            <w:r w:rsidR="00C358DB" w:rsidRPr="009D4B3B">
              <w:rPr>
                <w:rFonts w:ascii="Times New Roman" w:hAnsi="Times New Roman" w:cs="Times New Roman"/>
                <w:sz w:val="26"/>
                <w:szCs w:val="26"/>
              </w:rPr>
              <w:t xml:space="preserve"> (пункт е) части 2 главы 2 Постановления).</w:t>
            </w:r>
          </w:p>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Согласно разделу III указанного Постановления к критериям отнесения объектов, оказывающих незначительное негативное воздействие на окружающую среду, к объектам III категории отнесено, в том числе, осуществление хозяйственной и (или) иной деятельности, не указанной в </w:t>
            </w:r>
            <w:hyperlink r:id="rId10" w:history="1">
              <w:r w:rsidRPr="009D4B3B">
                <w:rPr>
                  <w:rFonts w:ascii="Times New Roman" w:hAnsi="Times New Roman" w:cs="Times New Roman"/>
                  <w:sz w:val="26"/>
                  <w:szCs w:val="26"/>
                </w:rPr>
                <w:t>I</w:t>
              </w:r>
            </w:hyperlink>
            <w:r w:rsidRPr="009D4B3B">
              <w:rPr>
                <w:rFonts w:ascii="Times New Roman" w:hAnsi="Times New Roman" w:cs="Times New Roman"/>
                <w:sz w:val="26"/>
                <w:szCs w:val="26"/>
              </w:rPr>
              <w:t xml:space="preserve">, </w:t>
            </w:r>
            <w:hyperlink r:id="rId11" w:history="1">
              <w:r w:rsidRPr="009D4B3B">
                <w:rPr>
                  <w:rFonts w:ascii="Times New Roman" w:hAnsi="Times New Roman" w:cs="Times New Roman"/>
                  <w:sz w:val="26"/>
                  <w:szCs w:val="26"/>
                </w:rPr>
                <w:t>II</w:t>
              </w:r>
            </w:hyperlink>
            <w:r w:rsidRPr="009D4B3B">
              <w:rPr>
                <w:rFonts w:ascii="Times New Roman" w:hAnsi="Times New Roman" w:cs="Times New Roman"/>
                <w:sz w:val="26"/>
                <w:szCs w:val="26"/>
              </w:rPr>
              <w:t xml:space="preserve"> и </w:t>
            </w:r>
            <w:hyperlink r:id="rId12" w:history="1">
              <w:r w:rsidRPr="009D4B3B">
                <w:rPr>
                  <w:rFonts w:ascii="Times New Roman" w:hAnsi="Times New Roman" w:cs="Times New Roman"/>
                  <w:sz w:val="26"/>
                  <w:szCs w:val="26"/>
                </w:rPr>
                <w:t>IV разделах</w:t>
              </w:r>
            </w:hyperlink>
            <w:r w:rsidRPr="009D4B3B">
              <w:rPr>
                <w:rFonts w:ascii="Times New Roman" w:hAnsi="Times New Roman" w:cs="Times New Roman"/>
                <w:sz w:val="26"/>
                <w:szCs w:val="26"/>
              </w:rPr>
              <w:t xml:space="preserve"> настоящего документа и не соответствующей уровням воздействия на окружающую среду, определенным в </w:t>
            </w:r>
            <w:hyperlink r:id="rId13" w:history="1">
              <w:r w:rsidRPr="009D4B3B">
                <w:rPr>
                  <w:rFonts w:ascii="Times New Roman" w:hAnsi="Times New Roman" w:cs="Times New Roman"/>
                  <w:sz w:val="26"/>
                  <w:szCs w:val="26"/>
                </w:rPr>
                <w:t>IV разделе</w:t>
              </w:r>
            </w:hyperlink>
            <w:r w:rsidRPr="009D4B3B">
              <w:rPr>
                <w:rFonts w:ascii="Times New Roman" w:hAnsi="Times New Roman" w:cs="Times New Roman"/>
                <w:sz w:val="26"/>
                <w:szCs w:val="26"/>
              </w:rPr>
              <w:t xml:space="preserve"> настоящего документа.</w:t>
            </w:r>
          </w:p>
          <w:p w:rsidR="007101D7" w:rsidRPr="009D4B3B" w:rsidRDefault="007101D7" w:rsidP="006073C1">
            <w:pPr>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Подпунктом а) пункта 6 раздела IV Постановления установлено, что в случае наличия на объекте стационарных источников загрязнения окружающей среды, масса загрязняющих веществ в выбросах в атмосферный воздух которых не превышает 10 тонн в год, при отсутствии в составе выбросов веществ I и II классов опасности, радиоактивных веществ, объект, оказывающий негативное воздействие на окружающую среду, относится к объектам IV категории.</w:t>
            </w:r>
          </w:p>
          <w:p w:rsidR="000C3DC8" w:rsidRPr="009D4B3B" w:rsidRDefault="00552BF9"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При эксплуатации комплекса систем водоотведения объектами негативного воздействия на окружающую среду, как правило, являются очистные сооружения, здания КНС и др. в части выбросов загрязняющих веществ в атмосферный воздух и выпуски сточных вод</w:t>
            </w:r>
            <w:r w:rsidR="000C3DC8" w:rsidRPr="009D4B3B">
              <w:rPr>
                <w:rFonts w:ascii="Times New Roman" w:hAnsi="Times New Roman" w:cs="Times New Roman"/>
                <w:sz w:val="26"/>
                <w:szCs w:val="26"/>
              </w:rPr>
              <w:t>,</w:t>
            </w:r>
            <w:r w:rsidRPr="009D4B3B">
              <w:rPr>
                <w:rFonts w:ascii="Times New Roman" w:hAnsi="Times New Roman" w:cs="Times New Roman"/>
                <w:sz w:val="26"/>
                <w:szCs w:val="26"/>
              </w:rPr>
              <w:t xml:space="preserve"> через которые происходят сбросы загрязняющих веществ в составе сточных вод в водные объекты. </w:t>
            </w:r>
            <w:r w:rsidR="000C3DC8" w:rsidRPr="009D4B3B">
              <w:rPr>
                <w:rFonts w:ascii="Times New Roman" w:hAnsi="Times New Roman" w:cs="Times New Roman"/>
                <w:sz w:val="26"/>
                <w:szCs w:val="26"/>
              </w:rPr>
              <w:t>Таким образом, постановке на государственный учет также подлежат не только производственные площадки организаций, но и территории выпусков сточных вод, оказывающие негативное воздействие на окружающую среду в части сбросов.</w:t>
            </w:r>
          </w:p>
          <w:p w:rsidR="007101D7" w:rsidRPr="009D4B3B" w:rsidRDefault="007101D7" w:rsidP="006073C1">
            <w:pPr>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С учетом данной классификаций, объекты, оказывающие негативное воздействие на окружающую среду</w:t>
            </w:r>
            <w:r w:rsidR="009E786B" w:rsidRPr="009D4B3B">
              <w:rPr>
                <w:rFonts w:ascii="Times New Roman" w:hAnsi="Times New Roman" w:cs="Times New Roman"/>
                <w:sz w:val="26"/>
                <w:szCs w:val="26"/>
              </w:rPr>
              <w:t>,</w:t>
            </w:r>
            <w:r w:rsidRPr="009D4B3B">
              <w:rPr>
                <w:rFonts w:ascii="Times New Roman" w:hAnsi="Times New Roman" w:cs="Times New Roman"/>
                <w:sz w:val="26"/>
                <w:szCs w:val="26"/>
              </w:rPr>
              <w:t xml:space="preserve"> эксплуатируемые </w:t>
            </w:r>
            <w:r w:rsidR="00C526EE" w:rsidRPr="009D4B3B">
              <w:rPr>
                <w:rFonts w:ascii="Times New Roman" w:hAnsi="Times New Roman" w:cs="Times New Roman"/>
                <w:sz w:val="26"/>
                <w:szCs w:val="26"/>
              </w:rPr>
              <w:t>водопользователями</w:t>
            </w:r>
            <w:r w:rsidRPr="009D4B3B">
              <w:rPr>
                <w:rFonts w:ascii="Times New Roman" w:hAnsi="Times New Roman" w:cs="Times New Roman"/>
                <w:sz w:val="26"/>
                <w:szCs w:val="26"/>
              </w:rPr>
              <w:t xml:space="preserve">, относятся к объектам </w:t>
            </w:r>
            <w:r w:rsidR="000C3DC8" w:rsidRPr="009D4B3B">
              <w:rPr>
                <w:rFonts w:ascii="Times New Roman" w:hAnsi="Times New Roman" w:cs="Times New Roman"/>
                <w:sz w:val="26"/>
                <w:szCs w:val="26"/>
                <w:lang w:val="en-US"/>
              </w:rPr>
              <w:t>I</w:t>
            </w:r>
            <w:r w:rsidR="000C3DC8" w:rsidRPr="009D4B3B">
              <w:rPr>
                <w:rFonts w:ascii="Times New Roman" w:hAnsi="Times New Roman" w:cs="Times New Roman"/>
                <w:sz w:val="26"/>
                <w:szCs w:val="26"/>
              </w:rPr>
              <w:t xml:space="preserve">, </w:t>
            </w:r>
            <w:r w:rsidR="000C3DC8" w:rsidRPr="009D4B3B">
              <w:rPr>
                <w:rFonts w:ascii="Times New Roman" w:hAnsi="Times New Roman" w:cs="Times New Roman"/>
                <w:sz w:val="26"/>
                <w:szCs w:val="26"/>
                <w:lang w:val="en-US"/>
              </w:rPr>
              <w:t>II</w:t>
            </w:r>
            <w:r w:rsidR="000C3DC8" w:rsidRPr="009D4B3B">
              <w:rPr>
                <w:rFonts w:ascii="Times New Roman" w:hAnsi="Times New Roman" w:cs="Times New Roman"/>
                <w:sz w:val="26"/>
                <w:szCs w:val="26"/>
              </w:rPr>
              <w:t xml:space="preserve"> </w:t>
            </w:r>
            <w:r w:rsidRPr="009D4B3B">
              <w:rPr>
                <w:rFonts w:ascii="Times New Roman" w:hAnsi="Times New Roman" w:cs="Times New Roman"/>
                <w:sz w:val="26"/>
                <w:szCs w:val="26"/>
              </w:rPr>
              <w:t>категори</w:t>
            </w:r>
            <w:r w:rsidR="000C3DC8" w:rsidRPr="009D4B3B">
              <w:rPr>
                <w:rFonts w:ascii="Times New Roman" w:hAnsi="Times New Roman" w:cs="Times New Roman"/>
                <w:sz w:val="26"/>
                <w:szCs w:val="26"/>
              </w:rPr>
              <w:t>ям</w:t>
            </w:r>
            <w:r w:rsidRPr="009D4B3B">
              <w:rPr>
                <w:rFonts w:ascii="Times New Roman" w:hAnsi="Times New Roman" w:cs="Times New Roman"/>
                <w:sz w:val="26"/>
                <w:szCs w:val="26"/>
              </w:rPr>
              <w:t xml:space="preserve"> и подлежат постановке на государственный учет.</w:t>
            </w:r>
          </w:p>
          <w:p w:rsidR="00C45933" w:rsidRPr="009D4B3B" w:rsidRDefault="00C45933"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 xml:space="preserve">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w:t>
            </w:r>
            <w:hyperlink r:id="rId14" w:history="1">
              <w:r w:rsidRPr="009D4B3B">
                <w:rPr>
                  <w:rFonts w:ascii="Times New Roman" w:hAnsi="Times New Roman" w:cs="Times New Roman"/>
                  <w:sz w:val="26"/>
                  <w:szCs w:val="26"/>
                </w:rPr>
                <w:t>критериев</w:t>
              </w:r>
            </w:hyperlink>
            <w:r w:rsidRPr="009D4B3B">
              <w:rPr>
                <w:rFonts w:ascii="Times New Roman" w:hAnsi="Times New Roman" w:cs="Times New Roman"/>
                <w:sz w:val="26"/>
                <w:szCs w:val="26"/>
              </w:rPr>
              <w:t>,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7D0981" w:rsidRPr="009D4B3B" w:rsidRDefault="00DE6A68" w:rsidP="006073C1">
            <w:pPr>
              <w:spacing w:line="240" w:lineRule="auto"/>
              <w:ind w:firstLine="425"/>
              <w:jc w:val="both"/>
              <w:rPr>
                <w:rFonts w:ascii="Times New Roman" w:hAnsi="Times New Roman" w:cs="Times New Roman"/>
                <w:sz w:val="26"/>
                <w:szCs w:val="26"/>
              </w:rPr>
            </w:pPr>
            <w:r w:rsidRPr="009D4B3B">
              <w:rPr>
                <w:rFonts w:ascii="Times New Roman" w:hAnsi="Times New Roman" w:cs="Times New Roman"/>
                <w:sz w:val="26"/>
                <w:szCs w:val="26"/>
              </w:rPr>
              <w:t>В 2018 году из</w:t>
            </w:r>
            <w:r w:rsidR="007101D7" w:rsidRPr="009D4B3B">
              <w:rPr>
                <w:rFonts w:ascii="Times New Roman" w:hAnsi="Times New Roman" w:cs="Times New Roman"/>
                <w:sz w:val="26"/>
                <w:szCs w:val="26"/>
              </w:rPr>
              <w:t xml:space="preserve"> </w:t>
            </w:r>
            <w:r w:rsidRPr="009D4B3B">
              <w:rPr>
                <w:rFonts w:ascii="Times New Roman" w:hAnsi="Times New Roman" w:cs="Times New Roman"/>
                <w:sz w:val="26"/>
                <w:szCs w:val="26"/>
              </w:rPr>
              <w:t>109</w:t>
            </w:r>
            <w:r w:rsidR="005752F9" w:rsidRPr="009D4B3B">
              <w:rPr>
                <w:rFonts w:ascii="Times New Roman" w:hAnsi="Times New Roman" w:cs="Times New Roman"/>
                <w:sz w:val="26"/>
                <w:szCs w:val="26"/>
              </w:rPr>
              <w:t xml:space="preserve"> объектов, оказывающих</w:t>
            </w:r>
            <w:r w:rsidRPr="009D4B3B">
              <w:rPr>
                <w:rFonts w:ascii="Times New Roman" w:hAnsi="Times New Roman" w:cs="Times New Roman"/>
                <w:sz w:val="26"/>
                <w:szCs w:val="26"/>
              </w:rPr>
              <w:t xml:space="preserve"> негативное воздействие на окружающую среду</w:t>
            </w:r>
            <w:r w:rsidR="005752F9" w:rsidRPr="009D4B3B">
              <w:rPr>
                <w:rFonts w:ascii="Times New Roman" w:hAnsi="Times New Roman" w:cs="Times New Roman"/>
                <w:sz w:val="26"/>
                <w:szCs w:val="26"/>
              </w:rPr>
              <w:t>, связанных со сбросом загрязняющих веществ в составе сточных вод</w:t>
            </w:r>
            <w:r w:rsidRPr="009D4B3B">
              <w:rPr>
                <w:rFonts w:ascii="Times New Roman" w:hAnsi="Times New Roman" w:cs="Times New Roman"/>
                <w:sz w:val="26"/>
                <w:szCs w:val="26"/>
              </w:rPr>
              <w:t xml:space="preserve"> </w:t>
            </w:r>
            <w:r w:rsidR="005752F9" w:rsidRPr="009D4B3B">
              <w:rPr>
                <w:rFonts w:ascii="Times New Roman" w:hAnsi="Times New Roman" w:cs="Times New Roman"/>
                <w:sz w:val="26"/>
                <w:szCs w:val="26"/>
              </w:rPr>
              <w:t>не поставлены на учет 24 выпуска сточных вод у 22 водопользователей.</w:t>
            </w:r>
          </w:p>
          <w:p w:rsidR="007D0981" w:rsidRPr="009D4B3B" w:rsidRDefault="007D0981"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Указанным водопользователям направлены предостережения о недопустимости нарушения обязательных требований и предложение принять меры по обеспечению соблюдения обязательных требований, а именно о необходимости подать заявку о постановке на государственный учет объектов, оказывающих негативное воздействие на окружающую среду для внесения в государственный реестр.</w:t>
            </w:r>
          </w:p>
          <w:p w:rsidR="007D0981" w:rsidRPr="009D4B3B" w:rsidRDefault="007D0981" w:rsidP="006073C1">
            <w:pPr>
              <w:autoSpaceDE w:val="0"/>
              <w:autoSpaceDN w:val="0"/>
              <w:adjustRightInd w:val="0"/>
              <w:spacing w:line="240" w:lineRule="auto"/>
              <w:ind w:firstLine="720"/>
              <w:jc w:val="both"/>
              <w:rPr>
                <w:rFonts w:ascii="Times New Roman" w:hAnsi="Times New Roman" w:cs="Times New Roman"/>
                <w:sz w:val="26"/>
                <w:szCs w:val="26"/>
              </w:rPr>
            </w:pPr>
            <w:r w:rsidRPr="009D4B3B">
              <w:rPr>
                <w:rFonts w:ascii="Times New Roman" w:hAnsi="Times New Roman" w:cs="Times New Roman"/>
                <w:sz w:val="26"/>
                <w:szCs w:val="26"/>
              </w:rPr>
              <w:t xml:space="preserve">Статьей 19.7 </w:t>
            </w:r>
            <w:proofErr w:type="spellStart"/>
            <w:r w:rsidRPr="009D4B3B">
              <w:rPr>
                <w:rFonts w:ascii="Times New Roman" w:hAnsi="Times New Roman" w:cs="Times New Roman"/>
                <w:sz w:val="26"/>
                <w:szCs w:val="26"/>
              </w:rPr>
              <w:t>КоАП</w:t>
            </w:r>
            <w:proofErr w:type="spellEnd"/>
            <w:r w:rsidRPr="009D4B3B">
              <w:rPr>
                <w:rFonts w:ascii="Times New Roman" w:hAnsi="Times New Roman" w:cs="Times New Roman"/>
                <w:sz w:val="26"/>
                <w:szCs w:val="26"/>
              </w:rPr>
              <w:t xml:space="preserve"> РФ за непредставление или несвоевременное представление в государственный орган (должностному лицу) осуществляющему государственный контроль (надзор)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предусмотрена административная ответственность.</w:t>
            </w:r>
          </w:p>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7101D7" w:rsidRPr="009D4B3B" w:rsidRDefault="007101D7" w:rsidP="006073C1">
            <w:pPr>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7101D7" w:rsidRPr="009D4B3B" w:rsidRDefault="007101D7" w:rsidP="006073C1">
            <w:pPr>
              <w:shd w:val="clear" w:color="auto" w:fill="FFFFFF"/>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p>
          <w:p w:rsidR="007101D7" w:rsidRPr="009D4B3B" w:rsidRDefault="007101D7" w:rsidP="006073C1">
            <w:pPr>
              <w:shd w:val="clear" w:color="auto" w:fill="FFFFFF"/>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7101D7" w:rsidRPr="009D4B3B" w:rsidRDefault="007101D7" w:rsidP="006073C1">
            <w:pPr>
              <w:shd w:val="clear" w:color="auto" w:fill="FFFFFF"/>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Департамент, согласно предоставленных полномочий, включает сведения об объекте в региональный реестр ОНВ</w:t>
            </w:r>
            <w:r w:rsidR="0002610D" w:rsidRPr="009D4B3B">
              <w:rPr>
                <w:rFonts w:ascii="Times New Roman" w:hAnsi="Times New Roman" w:cs="Times New Roman"/>
                <w:sz w:val="26"/>
                <w:szCs w:val="26"/>
              </w:rPr>
              <w:t>ОС</w:t>
            </w:r>
            <w:r w:rsidRPr="009D4B3B">
              <w:rPr>
                <w:rFonts w:ascii="Times New Roman" w:hAnsi="Times New Roman" w:cs="Times New Roman"/>
                <w:sz w:val="26"/>
                <w:szCs w:val="26"/>
              </w:rPr>
              <w:t xml:space="preserve"> в течение 10 дней со дня получения заявки о постановке объекта на учет и выдает юридическому лицу, индивидуальному предпринимателю свидетельство о постановке данного объекта на государственный учет.</w:t>
            </w:r>
          </w:p>
          <w:p w:rsidR="006073C1" w:rsidRPr="009D4B3B" w:rsidRDefault="009D4B3B"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С</w:t>
            </w:r>
            <w:r w:rsidR="006073C1" w:rsidRPr="009D4B3B">
              <w:rPr>
                <w:rFonts w:ascii="Times New Roman" w:hAnsi="Times New Roman" w:cs="Times New Roman"/>
                <w:bCs/>
                <w:sz w:val="26"/>
                <w:szCs w:val="26"/>
              </w:rPr>
              <w:t xml:space="preserve"> цел</w:t>
            </w:r>
            <w:r w:rsidRPr="009D4B3B">
              <w:rPr>
                <w:rFonts w:ascii="Times New Roman" w:hAnsi="Times New Roman" w:cs="Times New Roman"/>
                <w:bCs/>
                <w:sz w:val="26"/>
                <w:szCs w:val="26"/>
              </w:rPr>
              <w:t>ью</w:t>
            </w:r>
            <w:r w:rsidR="006073C1" w:rsidRPr="009D4B3B">
              <w:rPr>
                <w:rFonts w:ascii="Times New Roman" w:hAnsi="Times New Roman" w:cs="Times New Roman"/>
                <w:bCs/>
                <w:sz w:val="26"/>
                <w:szCs w:val="26"/>
              </w:rPr>
              <w:t xml:space="preserve">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нормативы допустимых выбросов, нормативы допустимых сбросов;</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технологические нормативы;</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технические нормативы;</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нормативы образования отходов и лимиты на их размещение;</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нормативы допустимого изъятия компонентов природной среды;</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bCs/>
                <w:sz w:val="26"/>
                <w:szCs w:val="26"/>
              </w:rPr>
              <w:t>нормативы допустимой антропогенной нагрузки на окружающую среду.</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bCs/>
                <w:sz w:val="26"/>
                <w:szCs w:val="26"/>
              </w:rPr>
            </w:pPr>
            <w:r w:rsidRPr="009D4B3B">
              <w:rPr>
                <w:rFonts w:ascii="Times New Roman" w:hAnsi="Times New Roman" w:cs="Times New Roman"/>
                <w:sz w:val="26"/>
                <w:szCs w:val="26"/>
              </w:rPr>
              <w:t xml:space="preserve">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 </w:t>
            </w:r>
            <w:r w:rsidRPr="009D4B3B">
              <w:rPr>
                <w:rFonts w:ascii="Times New Roman" w:hAnsi="Times New Roman" w:cs="Times New Roman"/>
                <w:bCs/>
                <w:sz w:val="26"/>
                <w:szCs w:val="26"/>
              </w:rPr>
              <w:t>(ст. 21</w:t>
            </w:r>
            <w:r w:rsidRPr="009D4B3B">
              <w:rPr>
                <w:rFonts w:ascii="Times New Roman" w:hAnsi="Times New Roman" w:cs="Times New Roman"/>
                <w:sz w:val="26"/>
                <w:szCs w:val="26"/>
              </w:rPr>
              <w:t xml:space="preserve"> </w:t>
            </w:r>
            <w:r w:rsidRPr="009D4B3B">
              <w:rPr>
                <w:rFonts w:ascii="Times New Roman" w:hAnsi="Times New Roman" w:cs="Times New Roman"/>
                <w:bCs/>
                <w:sz w:val="26"/>
                <w:szCs w:val="26"/>
              </w:rPr>
              <w:t>Федерального закона от 10.01.2002 № 7-ФЗ «Об охране окружающей среды»).</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Статьей 22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bCs/>
                <w:sz w:val="26"/>
                <w:szCs w:val="26"/>
              </w:rPr>
              <w:t>, что н</w:t>
            </w:r>
            <w:r w:rsidRPr="009D4B3B">
              <w:rPr>
                <w:rFonts w:ascii="Times New Roman" w:hAnsi="Times New Roman" w:cs="Times New Roman"/>
                <w:sz w:val="26"/>
                <w:szCs w:val="26"/>
              </w:rPr>
              <w:t>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Расчет нормативов допустимых выбросов и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p>
          <w:p w:rsidR="006073C1" w:rsidRPr="009D4B3B" w:rsidRDefault="006073C1" w:rsidP="006073C1">
            <w:pPr>
              <w:autoSpaceDE w:val="0"/>
              <w:autoSpaceDN w:val="0"/>
              <w:adjustRightInd w:val="0"/>
              <w:spacing w:line="240" w:lineRule="auto"/>
              <w:ind w:firstLine="708"/>
              <w:jc w:val="both"/>
              <w:outlineLvl w:val="0"/>
              <w:rPr>
                <w:rFonts w:ascii="Times New Roman" w:hAnsi="Times New Roman" w:cs="Times New Roman"/>
                <w:sz w:val="26"/>
                <w:szCs w:val="26"/>
              </w:rPr>
            </w:pPr>
            <w:r w:rsidRPr="009D4B3B">
              <w:rPr>
                <w:rFonts w:ascii="Times New Roman" w:hAnsi="Times New Roman" w:cs="Times New Roman"/>
                <w:sz w:val="26"/>
                <w:szCs w:val="26"/>
              </w:rPr>
              <w:t xml:space="preserve">Расчет нормативов допустимых выбросов и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РФ федеральный орган исполнительной власти, орган исполнительной власти субъекта РФ в порядке, установленном </w:t>
            </w:r>
            <w:hyperlink r:id="rId15" w:history="1">
              <w:r w:rsidRPr="009D4B3B">
                <w:rPr>
                  <w:rFonts w:ascii="Times New Roman" w:hAnsi="Times New Roman" w:cs="Times New Roman"/>
                  <w:sz w:val="26"/>
                  <w:szCs w:val="26"/>
                </w:rPr>
                <w:t>статьей 31.2</w:t>
              </w:r>
            </w:hyperlink>
            <w:r w:rsidRPr="009D4B3B">
              <w:rPr>
                <w:rFonts w:ascii="Times New Roman" w:hAnsi="Times New Roman" w:cs="Times New Roman"/>
                <w:sz w:val="26"/>
                <w:szCs w:val="26"/>
              </w:rPr>
              <w:t xml:space="preserve"> настоящего Федерального закона, кроме случаев, предусмотренных </w:t>
            </w:r>
            <w:hyperlink r:id="rId16" w:history="1">
              <w:r w:rsidRPr="009D4B3B">
                <w:rPr>
                  <w:rFonts w:ascii="Times New Roman" w:hAnsi="Times New Roman" w:cs="Times New Roman"/>
                  <w:sz w:val="26"/>
                  <w:szCs w:val="26"/>
                </w:rPr>
                <w:t>статьей 23.1</w:t>
              </w:r>
            </w:hyperlink>
            <w:r w:rsidRPr="009D4B3B">
              <w:rPr>
                <w:rFonts w:ascii="Times New Roman" w:hAnsi="Times New Roman" w:cs="Times New Roman"/>
                <w:sz w:val="26"/>
                <w:szCs w:val="26"/>
              </w:rPr>
              <w:t xml:space="preserve"> (в</w:t>
            </w:r>
            <w:r w:rsidRPr="009D4B3B">
              <w:rPr>
                <w:rFonts w:ascii="Times New Roman" w:hAnsi="Times New Roman" w:cs="Times New Roman"/>
                <w:bCs/>
                <w:sz w:val="26"/>
                <w:szCs w:val="26"/>
              </w:rPr>
              <w:t xml:space="preserve">ременно разрешенные выбросы, временно разрешенные сбросы)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sz w:val="26"/>
                <w:szCs w:val="26"/>
              </w:rPr>
              <w:t xml:space="preserve">. </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 </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Нормативы допустимых выбросов, нормативы допустимых сбросов не рассчитываются для объектов IV категории.</w:t>
            </w:r>
          </w:p>
          <w:p w:rsidR="006073C1" w:rsidRPr="009D4B3B" w:rsidRDefault="006073C1" w:rsidP="006073C1">
            <w:pPr>
              <w:autoSpaceDE w:val="0"/>
              <w:autoSpaceDN w:val="0"/>
              <w:adjustRightInd w:val="0"/>
              <w:spacing w:line="240" w:lineRule="auto"/>
              <w:ind w:firstLine="540"/>
              <w:jc w:val="both"/>
              <w:outlineLvl w:val="0"/>
              <w:rPr>
                <w:rFonts w:ascii="Times New Roman" w:hAnsi="Times New Roman" w:cs="Times New Roman"/>
                <w:sz w:val="26"/>
                <w:szCs w:val="26"/>
              </w:rPr>
            </w:pPr>
            <w:r w:rsidRPr="009D4B3B">
              <w:rPr>
                <w:rFonts w:ascii="Times New Roman" w:hAnsi="Times New Roman" w:cs="Times New Roman"/>
                <w:bCs/>
                <w:sz w:val="26"/>
                <w:szCs w:val="26"/>
              </w:rPr>
              <w:t>Согласно статьи 31.2</w:t>
            </w:r>
            <w:r w:rsidRPr="009D4B3B">
              <w:rPr>
                <w:rFonts w:ascii="Times New Roman" w:hAnsi="Times New Roman" w:cs="Times New Roman"/>
                <w:sz w:val="26"/>
                <w:szCs w:val="26"/>
              </w:rPr>
              <w:t xml:space="preserve">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bCs/>
                <w:sz w:val="26"/>
                <w:szCs w:val="26"/>
              </w:rPr>
              <w:t xml:space="preserve"> ю</w:t>
            </w:r>
            <w:r w:rsidRPr="009D4B3B">
              <w:rPr>
                <w:rFonts w:ascii="Times New Roman" w:hAnsi="Times New Roman" w:cs="Times New Roman"/>
                <w:sz w:val="26"/>
                <w:szCs w:val="26"/>
              </w:rPr>
              <w:t xml:space="preserve">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9D4B3B">
              <w:rPr>
                <w:rFonts w:ascii="Times New Roman" w:hAnsi="Times New Roman" w:cs="Times New Roman"/>
                <w:sz w:val="26"/>
                <w:szCs w:val="26"/>
              </w:rPr>
              <w:t>Росприронадзора</w:t>
            </w:r>
            <w:proofErr w:type="spellEnd"/>
            <w:r w:rsidRPr="009D4B3B">
              <w:rPr>
                <w:rFonts w:ascii="Times New Roman" w:hAnsi="Times New Roman" w:cs="Times New Roman"/>
                <w:sz w:val="26"/>
                <w:szCs w:val="26"/>
              </w:rPr>
              <w:t xml:space="preserve"> по Томской области);</w:t>
            </w:r>
          </w:p>
          <w:p w:rsidR="006073C1" w:rsidRPr="009D4B3B" w:rsidRDefault="006073C1" w:rsidP="006073C1">
            <w:pPr>
              <w:autoSpaceDE w:val="0"/>
              <w:autoSpaceDN w:val="0"/>
              <w:adjustRightInd w:val="0"/>
              <w:spacing w:line="240" w:lineRule="auto"/>
              <w:ind w:firstLine="540"/>
              <w:jc w:val="both"/>
              <w:rPr>
                <w:rFonts w:ascii="Times New Roman" w:hAnsi="Times New Roman" w:cs="Times New Roman"/>
                <w:sz w:val="26"/>
                <w:szCs w:val="26"/>
              </w:rPr>
            </w:pPr>
            <w:r w:rsidRPr="009D4B3B">
              <w:rPr>
                <w:rFonts w:ascii="Times New Roman" w:hAnsi="Times New Roman" w:cs="Times New Roman"/>
                <w:sz w:val="26"/>
                <w:szCs w:val="26"/>
              </w:rPr>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Декларация должна содержать следующие сведения:</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код объекта, оказывающего негативное воздействие на окружающую среду;</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вид основной деятельности, виды и объем производимой продукции (товара);</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информация о реализации природоохранных мероприятий;</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данные об авариях и инцидентах, повлекших за собой негативное воздействие на окружающую среду и произошедших за предыдущие семь лет;</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декларируемые объем или масса выбросов, сбросов загрязняющих веществ, образовываемых и размещаемых отходов;</w:t>
            </w:r>
          </w:p>
          <w:p w:rsidR="006073C1" w:rsidRPr="009D4B3B" w:rsidRDefault="006073C1" w:rsidP="006073C1">
            <w:pPr>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информация о программе производственного экологического контроля.</w:t>
            </w:r>
          </w:p>
          <w:p w:rsidR="006073C1" w:rsidRPr="009D4B3B" w:rsidRDefault="006073C1"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6073C1" w:rsidRPr="009D4B3B" w:rsidRDefault="006073C1"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p>
          <w:p w:rsidR="006073C1" w:rsidRPr="009D4B3B" w:rsidRDefault="006073C1" w:rsidP="006073C1">
            <w:pPr>
              <w:spacing w:line="240" w:lineRule="auto"/>
              <w:ind w:firstLine="708"/>
              <w:jc w:val="both"/>
              <w:rPr>
                <w:rFonts w:ascii="Times New Roman" w:hAnsi="Times New Roman" w:cs="Times New Roman"/>
                <w:bCs/>
                <w:sz w:val="26"/>
                <w:szCs w:val="26"/>
              </w:rPr>
            </w:pPr>
            <w:r w:rsidRPr="009D4B3B">
              <w:rPr>
                <w:rFonts w:ascii="Times New Roman" w:hAnsi="Times New Roman" w:cs="Times New Roman"/>
                <w:sz w:val="26"/>
                <w:szCs w:val="26"/>
              </w:rPr>
              <w:t xml:space="preserve">Внесение изменений в декларацию о воздействии на окружающую среду и актуализация сведений об объектах, оказывающих негативное воздействие предусмотрены </w:t>
            </w:r>
            <w:hyperlink r:id="rId17" w:history="1">
              <w:r w:rsidRPr="009D4B3B">
                <w:rPr>
                  <w:rFonts w:ascii="Times New Roman" w:hAnsi="Times New Roman" w:cs="Times New Roman"/>
                  <w:sz w:val="26"/>
                  <w:szCs w:val="26"/>
                </w:rPr>
                <w:t>статьей 69.2</w:t>
              </w:r>
            </w:hyperlink>
            <w:r w:rsidRPr="009D4B3B">
              <w:rPr>
                <w:rFonts w:ascii="Times New Roman" w:hAnsi="Times New Roman" w:cs="Times New Roman"/>
                <w:sz w:val="26"/>
                <w:szCs w:val="26"/>
              </w:rPr>
              <w:t xml:space="preserve">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bCs/>
                <w:sz w:val="26"/>
                <w:szCs w:val="26"/>
              </w:rPr>
              <w:t xml:space="preserve">. </w:t>
            </w:r>
          </w:p>
          <w:p w:rsidR="006073C1" w:rsidRPr="009D4B3B" w:rsidRDefault="0091332A" w:rsidP="006073C1">
            <w:pPr>
              <w:spacing w:line="240" w:lineRule="auto"/>
              <w:ind w:firstLine="708"/>
              <w:jc w:val="both"/>
              <w:rPr>
                <w:rFonts w:ascii="Times New Roman" w:hAnsi="Times New Roman" w:cs="Times New Roman"/>
                <w:sz w:val="26"/>
                <w:szCs w:val="26"/>
              </w:rPr>
            </w:pPr>
            <w:hyperlink r:id="rId18" w:history="1">
              <w:r w:rsidR="006073C1" w:rsidRPr="009D4B3B">
                <w:rPr>
                  <w:rFonts w:ascii="Times New Roman" w:hAnsi="Times New Roman" w:cs="Times New Roman"/>
                  <w:sz w:val="26"/>
                  <w:szCs w:val="26"/>
                </w:rPr>
                <w:t>Форма</w:t>
              </w:r>
            </w:hyperlink>
            <w:r w:rsidR="006073C1" w:rsidRPr="009D4B3B">
              <w:rPr>
                <w:rFonts w:ascii="Times New Roman" w:hAnsi="Times New Roman" w:cs="Times New Roman"/>
                <w:sz w:val="26"/>
                <w:szCs w:val="26"/>
              </w:rPr>
              <w:t xml:space="preserve"> декларации и </w:t>
            </w:r>
            <w:hyperlink r:id="rId19" w:history="1">
              <w:r w:rsidR="006073C1" w:rsidRPr="009D4B3B">
                <w:rPr>
                  <w:rFonts w:ascii="Times New Roman" w:hAnsi="Times New Roman" w:cs="Times New Roman"/>
                  <w:sz w:val="26"/>
                  <w:szCs w:val="26"/>
                </w:rPr>
                <w:t>порядок</w:t>
              </w:r>
            </w:hyperlink>
            <w:r w:rsidR="006073C1" w:rsidRPr="009D4B3B">
              <w:rPr>
                <w:rFonts w:ascii="Times New Roman" w:hAnsi="Times New Roman" w:cs="Times New Roman"/>
                <w:sz w:val="26"/>
                <w:szCs w:val="26"/>
              </w:rPr>
              <w:t xml:space="preserve">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w:t>
            </w:r>
            <w:r w:rsidR="00933AC4">
              <w:rPr>
                <w:rFonts w:ascii="Times New Roman" w:hAnsi="Times New Roman" w:cs="Times New Roman"/>
                <w:sz w:val="26"/>
                <w:szCs w:val="26"/>
              </w:rPr>
              <w:t>№</w:t>
            </w:r>
            <w:r w:rsidR="006073C1" w:rsidRPr="009D4B3B">
              <w:rPr>
                <w:rFonts w:ascii="Times New Roman" w:hAnsi="Times New Roman" w:cs="Times New Roman"/>
                <w:sz w:val="26"/>
                <w:szCs w:val="26"/>
              </w:rPr>
              <w:t xml:space="preserve"> 509.</w:t>
            </w:r>
          </w:p>
          <w:p w:rsidR="006073C1" w:rsidRPr="009D4B3B" w:rsidRDefault="006073C1"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Для объектов I, III и IV категорий представление декларации о воздействии на окружающую среду не требуется.</w:t>
            </w:r>
          </w:p>
          <w:p w:rsidR="006073C1" w:rsidRPr="009D4B3B" w:rsidRDefault="006073C1" w:rsidP="006073C1">
            <w:pPr>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p>
          <w:p w:rsidR="006073C1" w:rsidRPr="009D4B3B" w:rsidRDefault="006073C1" w:rsidP="006073C1">
            <w:pPr>
              <w:autoSpaceDE w:val="0"/>
              <w:autoSpaceDN w:val="0"/>
              <w:adjustRightInd w:val="0"/>
              <w:spacing w:line="240" w:lineRule="auto"/>
              <w:ind w:firstLine="540"/>
              <w:jc w:val="both"/>
              <w:outlineLvl w:val="0"/>
              <w:rPr>
                <w:rFonts w:ascii="Times New Roman" w:hAnsi="Times New Roman" w:cs="Times New Roman"/>
                <w:bCs/>
                <w:sz w:val="26"/>
                <w:szCs w:val="26"/>
              </w:rPr>
            </w:pPr>
            <w:r w:rsidRPr="009D4B3B">
              <w:rPr>
                <w:rFonts w:ascii="Times New Roman" w:hAnsi="Times New Roman" w:cs="Times New Roman"/>
                <w:bCs/>
                <w:sz w:val="26"/>
                <w:szCs w:val="26"/>
              </w:rPr>
              <w:t xml:space="preserve">Статьей 23.1. </w:t>
            </w:r>
            <w:r w:rsidR="00933AC4" w:rsidRPr="009D4B3B">
              <w:rPr>
                <w:rFonts w:ascii="Times New Roman" w:hAnsi="Times New Roman" w:cs="Times New Roman"/>
                <w:bCs/>
                <w:sz w:val="26"/>
                <w:szCs w:val="26"/>
              </w:rPr>
              <w:t>закона от 10.01.2002 № 7-ФЗ «Об охране окружающей среды»</w:t>
            </w:r>
            <w:r w:rsidR="00933AC4">
              <w:rPr>
                <w:rFonts w:ascii="Times New Roman" w:hAnsi="Times New Roman" w:cs="Times New Roman"/>
                <w:bCs/>
                <w:sz w:val="26"/>
                <w:szCs w:val="26"/>
              </w:rPr>
              <w:t xml:space="preserve"> </w:t>
            </w:r>
            <w:r w:rsidRPr="009D4B3B">
              <w:rPr>
                <w:rFonts w:ascii="Times New Roman" w:hAnsi="Times New Roman" w:cs="Times New Roman"/>
                <w:bCs/>
                <w:sz w:val="26"/>
                <w:szCs w:val="26"/>
              </w:rPr>
              <w:t>предусмотрено</w:t>
            </w:r>
            <w:r w:rsidRPr="009D4B3B">
              <w:rPr>
                <w:rFonts w:ascii="Times New Roman" w:hAnsi="Times New Roman" w:cs="Times New Roman"/>
                <w:sz w:val="26"/>
                <w:szCs w:val="26"/>
              </w:rPr>
              <w:t xml:space="preserve"> установление временно разрешенных выбросов, временно разрешенных сбросов при невозможности соблюдения нормативов допустимых выбросов, сбросов и технологических нормативов.</w:t>
            </w:r>
          </w:p>
          <w:p w:rsidR="006073C1" w:rsidRPr="009D4B3B" w:rsidRDefault="006073C1" w:rsidP="006073C1">
            <w:pPr>
              <w:autoSpaceDE w:val="0"/>
              <w:autoSpaceDN w:val="0"/>
              <w:adjustRightInd w:val="0"/>
              <w:spacing w:line="240" w:lineRule="auto"/>
              <w:ind w:firstLine="539"/>
              <w:jc w:val="both"/>
              <w:rPr>
                <w:rFonts w:ascii="Times New Roman" w:hAnsi="Times New Roman" w:cs="Times New Roman"/>
                <w:sz w:val="26"/>
                <w:szCs w:val="26"/>
              </w:rPr>
            </w:pPr>
            <w:r w:rsidRPr="009D4B3B">
              <w:rPr>
                <w:rFonts w:ascii="Times New Roman" w:hAnsi="Times New Roman" w:cs="Times New Roman"/>
                <w:sz w:val="26"/>
                <w:szCs w:val="26"/>
              </w:rPr>
              <w:t xml:space="preserve">2. 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w:t>
            </w:r>
            <w:hyperlink r:id="rId20" w:history="1">
              <w:r w:rsidRPr="009D4B3B">
                <w:rPr>
                  <w:rFonts w:ascii="Times New Roman" w:hAnsi="Times New Roman" w:cs="Times New Roman"/>
                  <w:sz w:val="26"/>
                  <w:szCs w:val="26"/>
                </w:rPr>
                <w:t>статьей 67.1</w:t>
              </w:r>
            </w:hyperlink>
            <w:r w:rsidRPr="009D4B3B">
              <w:rPr>
                <w:rFonts w:ascii="Times New Roman" w:hAnsi="Times New Roman" w:cs="Times New Roman"/>
                <w:sz w:val="26"/>
                <w:szCs w:val="26"/>
              </w:rPr>
              <w:t xml:space="preserve">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sz w:val="26"/>
                <w:szCs w:val="26"/>
              </w:rPr>
              <w:t>.</w:t>
            </w:r>
          </w:p>
          <w:p w:rsidR="006073C1" w:rsidRPr="009D4B3B" w:rsidRDefault="006073C1" w:rsidP="006073C1">
            <w:pPr>
              <w:autoSpaceDE w:val="0"/>
              <w:autoSpaceDN w:val="0"/>
              <w:adjustRightInd w:val="0"/>
              <w:spacing w:line="240" w:lineRule="auto"/>
              <w:ind w:firstLine="539"/>
              <w:jc w:val="both"/>
              <w:rPr>
                <w:rFonts w:ascii="Times New Roman" w:hAnsi="Times New Roman" w:cs="Times New Roman"/>
                <w:sz w:val="26"/>
                <w:szCs w:val="26"/>
              </w:rPr>
            </w:pPr>
            <w:r w:rsidRPr="009D4B3B">
              <w:rPr>
                <w:rFonts w:ascii="Times New Roman" w:hAnsi="Times New Roman" w:cs="Times New Roman"/>
                <w:sz w:val="26"/>
                <w:szCs w:val="26"/>
              </w:rPr>
              <w:t xml:space="preserve">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сбросов, технологических нормативов. </w:t>
            </w:r>
          </w:p>
          <w:p w:rsidR="006073C1" w:rsidRPr="009D4B3B" w:rsidRDefault="006073C1" w:rsidP="006073C1">
            <w:pPr>
              <w:autoSpaceDE w:val="0"/>
              <w:autoSpaceDN w:val="0"/>
              <w:adjustRightInd w:val="0"/>
              <w:spacing w:line="240" w:lineRule="auto"/>
              <w:ind w:firstLine="539"/>
              <w:jc w:val="both"/>
              <w:rPr>
                <w:rFonts w:ascii="Times New Roman" w:hAnsi="Times New Roman" w:cs="Times New Roman"/>
                <w:sz w:val="26"/>
                <w:szCs w:val="26"/>
              </w:rPr>
            </w:pPr>
            <w:r w:rsidRPr="009D4B3B">
              <w:rPr>
                <w:rFonts w:ascii="Times New Roman" w:hAnsi="Times New Roman" w:cs="Times New Roman"/>
                <w:sz w:val="26"/>
                <w:szCs w:val="26"/>
              </w:rPr>
              <w:t xml:space="preserve">Временно разрешенные выбросы и сбросы устанавливаются разрешением на временные выбросы и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w:t>
            </w:r>
            <w:hyperlink r:id="rId21" w:history="1">
              <w:r w:rsidRPr="009D4B3B">
                <w:rPr>
                  <w:rFonts w:ascii="Times New Roman" w:hAnsi="Times New Roman" w:cs="Times New Roman"/>
                  <w:sz w:val="26"/>
                  <w:szCs w:val="26"/>
                </w:rPr>
                <w:t>статьей 31.1</w:t>
              </w:r>
            </w:hyperlink>
            <w:r w:rsidRPr="009D4B3B">
              <w:rPr>
                <w:rFonts w:ascii="Times New Roman" w:hAnsi="Times New Roman" w:cs="Times New Roman"/>
                <w:sz w:val="26"/>
                <w:szCs w:val="26"/>
              </w:rPr>
              <w:t xml:space="preserve"> настоящего Федерального закона.</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bCs/>
                <w:sz w:val="26"/>
                <w:szCs w:val="26"/>
              </w:rPr>
              <w:t xml:space="preserve">Согласно статье 31.1. </w:t>
            </w:r>
            <w:r w:rsidR="00933AC4" w:rsidRPr="009D4B3B">
              <w:rPr>
                <w:rFonts w:ascii="Times New Roman" w:hAnsi="Times New Roman" w:cs="Times New Roman"/>
                <w:bCs/>
                <w:sz w:val="26"/>
                <w:szCs w:val="26"/>
              </w:rPr>
              <w:t>закона от 10.01.2002 № 7-ФЗ «Об охране окружающей среды»</w:t>
            </w:r>
            <w:r w:rsidRPr="009D4B3B">
              <w:rPr>
                <w:rFonts w:ascii="Times New Roman" w:hAnsi="Times New Roman" w:cs="Times New Roman"/>
                <w:bCs/>
                <w:sz w:val="26"/>
                <w:szCs w:val="26"/>
              </w:rPr>
              <w:t xml:space="preserve"> ю</w:t>
            </w:r>
            <w:r w:rsidRPr="009D4B3B">
              <w:rPr>
                <w:rFonts w:ascii="Times New Roman" w:hAnsi="Times New Roman" w:cs="Times New Roman"/>
                <w:sz w:val="26"/>
                <w:szCs w:val="26"/>
              </w:rPr>
              <w:t>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 xml:space="preserve">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и сбросов высокотоксичных веществ, веществ, обладающих канцерогенными, мутагенными свойствами (веществ I, II класса опасности), прилагаются: </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проект программы повышения экологической эффективности;</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планируемые временно разрешенные выбросы и сбросы с указанием объема или массы выбросов, сбросов загрязняющих веществ на текущий момент, на период реализации программы повышения экологической эффективности и после ее реализации.</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Подача заявки на получение комплексного экологического разрешения осуществляется не позднее чем за два месяца до ввода в эксплуатацию объекта или за четыре месяца до истечения срока действия комплексного экологического разрешения.</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 xml:space="preserve">Комплексное экологическое разрешение содержит: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технологические нормативы;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нормативы допустимых физических воздействий;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нормативы образования отходов и лимиты на их размещение;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требования к обращению с отходами производства и потребления;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xml:space="preserve">согласованную программу производственного экологического контроля; </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срок действия комплексного экологического разрешения.</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p>
          <w:p w:rsidR="006073C1" w:rsidRPr="009D4B3B" w:rsidRDefault="006073C1" w:rsidP="006073C1">
            <w:pPr>
              <w:autoSpaceDE w:val="0"/>
              <w:autoSpaceDN w:val="0"/>
              <w:adjustRightInd w:val="0"/>
              <w:spacing w:line="240" w:lineRule="auto"/>
              <w:ind w:firstLine="708"/>
              <w:jc w:val="both"/>
              <w:rPr>
                <w:rFonts w:ascii="Times New Roman" w:hAnsi="Times New Roman" w:cs="Times New Roman"/>
                <w:sz w:val="26"/>
                <w:szCs w:val="26"/>
              </w:rPr>
            </w:pPr>
            <w:r w:rsidRPr="009D4B3B">
              <w:rPr>
                <w:rFonts w:ascii="Times New Roman" w:hAnsi="Times New Roman" w:cs="Times New Roman"/>
                <w:sz w:val="26"/>
                <w:szCs w:val="26"/>
              </w:rPr>
              <w:t>Комплексное экологическое разрешение выдается сроком на семь лет и продлевается на тот же срок при совокупности условий:</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соблюдения установленных нормативов;</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отсутствия задолженности по плате за негативное воздействие на окружающую среду;</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p>
          <w:p w:rsidR="006073C1" w:rsidRPr="009D4B3B" w:rsidRDefault="006073C1" w:rsidP="006073C1">
            <w:pPr>
              <w:autoSpaceDE w:val="0"/>
              <w:autoSpaceDN w:val="0"/>
              <w:adjustRightInd w:val="0"/>
              <w:spacing w:line="240" w:lineRule="auto"/>
              <w:jc w:val="both"/>
              <w:rPr>
                <w:rFonts w:ascii="Times New Roman" w:hAnsi="Times New Roman" w:cs="Times New Roman"/>
                <w:sz w:val="26"/>
                <w:szCs w:val="26"/>
              </w:rPr>
            </w:pPr>
            <w:r w:rsidRPr="009D4B3B">
              <w:rPr>
                <w:rFonts w:ascii="Times New Roman" w:hAnsi="Times New Roman" w:cs="Times New Roman"/>
                <w:sz w:val="26"/>
                <w:szCs w:val="26"/>
              </w:rPr>
              <w:t>- выполнения программы повышения экологической эффективности в установленные сроки (при ее наличии).</w:t>
            </w:r>
          </w:p>
          <w:p w:rsidR="007101D7" w:rsidRPr="009D4B3B" w:rsidRDefault="007101D7" w:rsidP="006073C1">
            <w:pPr>
              <w:shd w:val="clear" w:color="auto" w:fill="FFFFFF"/>
              <w:spacing w:line="240" w:lineRule="auto"/>
              <w:ind w:firstLine="709"/>
              <w:jc w:val="both"/>
              <w:rPr>
                <w:rFonts w:ascii="Times New Roman" w:hAnsi="Times New Roman" w:cs="Times New Roman"/>
                <w:bCs/>
                <w:sz w:val="26"/>
                <w:szCs w:val="26"/>
              </w:rPr>
            </w:pPr>
            <w:r w:rsidRPr="009D4B3B">
              <w:rPr>
                <w:rFonts w:ascii="Times New Roman" w:hAnsi="Times New Roman" w:cs="Times New Roman"/>
                <w:bCs/>
                <w:sz w:val="26"/>
                <w:szCs w:val="26"/>
              </w:rPr>
              <w:t>Статьей 67 Федерального закона от 10.01.2002 № 7-ФЗ «Об охране окружающей среды» определен порядок проведения производственного контроля в области охраны окружающей среды (производственного экологического контроля).</w:t>
            </w:r>
          </w:p>
          <w:p w:rsidR="007101D7" w:rsidRPr="009D4B3B" w:rsidRDefault="007101D7" w:rsidP="006073C1">
            <w:pPr>
              <w:shd w:val="clear" w:color="auto" w:fill="FFFFFF"/>
              <w:spacing w:line="240" w:lineRule="auto"/>
              <w:ind w:firstLine="709"/>
              <w:jc w:val="both"/>
              <w:rPr>
                <w:rFonts w:ascii="Times New Roman" w:hAnsi="Times New Roman" w:cs="Times New Roman"/>
                <w:sz w:val="26"/>
                <w:szCs w:val="26"/>
              </w:rPr>
            </w:pPr>
            <w:r w:rsidRPr="009D4B3B">
              <w:rPr>
                <w:rFonts w:ascii="Times New Roman" w:hAnsi="Times New Roman" w:cs="Times New Roman"/>
                <w:bCs/>
                <w:sz w:val="26"/>
                <w:szCs w:val="26"/>
              </w:rPr>
              <w:t>Так,</w:t>
            </w:r>
            <w:r w:rsidRPr="009D4B3B">
              <w:rPr>
                <w:rFonts w:ascii="Times New Roman" w:hAnsi="Times New Roman" w:cs="Times New Roman"/>
                <w:sz w:val="26"/>
                <w:szCs w:val="26"/>
              </w:rPr>
              <w:t xml:space="preserve">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Программа производственного экологического контроля содержит сведения: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об инвентаризации выбросов загрязняющих веществ в атмосферный воздух и их источников;</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об инвентаризации сбросов загрязняющих веществ в окружающую среду и их источников;</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об инвентаризации отходов производства и потребления и объектов их размещения;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 подразделениях и (или) должностных лицах, отвечающих за осуществление производственного экологического контроля;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о периодичности и методах осуществления производственного экологического контроля, местах отбора проб и методиках (методах) измерений.</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 о фактических объеме или массе выбросов </w:t>
            </w:r>
            <w:r w:rsidR="006073C1" w:rsidRPr="009D4B3B">
              <w:rPr>
                <w:rFonts w:ascii="Times New Roman" w:hAnsi="Times New Roman" w:cs="Times New Roman"/>
                <w:sz w:val="26"/>
                <w:szCs w:val="26"/>
              </w:rPr>
              <w:t>и</w:t>
            </w:r>
            <w:r w:rsidRPr="009D4B3B">
              <w:rPr>
                <w:rFonts w:ascii="Times New Roman" w:hAnsi="Times New Roman" w:cs="Times New Roman"/>
                <w:sz w:val="26"/>
                <w:szCs w:val="26"/>
              </w:rPr>
              <w:t xml:space="preserve"> сбросов загрязняющих веществ, об уровнях физического воздействия и о методиках (методах) измерений;</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об обращении с отходами производства и потребления;</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о состоянии окружающей среды, местах отбора проб, методиках (методах) измерений.</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r w:rsidRPr="009D4B3B">
              <w:rPr>
                <w:rFonts w:ascii="Times New Roman" w:hAnsi="Times New Roman" w:cs="Times New Roman"/>
                <w:sz w:val="26"/>
                <w:szCs w:val="26"/>
              </w:rPr>
              <w:t xml:space="preserve">Юридические лица и индивидуальные предприниматели обязаны представлять в уполномоченный орган исполнительной власти соответствующего субъекта Российской Федерации (в случае пользователей недр местного значения на территории Томской области – в Департамент природных ресурсов и охраны окружающей среды Томской области) отчет об организации и о результатах осуществления производственного экологического контроля в </w:t>
            </w:r>
            <w:hyperlink r:id="rId22" w:history="1">
              <w:r w:rsidRPr="009D4B3B">
                <w:rPr>
                  <w:rFonts w:ascii="Times New Roman" w:hAnsi="Times New Roman" w:cs="Times New Roman"/>
                  <w:sz w:val="26"/>
                  <w:szCs w:val="26"/>
                </w:rPr>
                <w:t>порядке и в сроки</w:t>
              </w:r>
            </w:hyperlink>
            <w:r w:rsidRPr="009D4B3B">
              <w:rPr>
                <w:rFonts w:ascii="Times New Roman" w:hAnsi="Times New Roman" w:cs="Times New Roman"/>
                <w:sz w:val="26"/>
                <w:szCs w:val="26"/>
              </w:rPr>
              <w:t>, которые определены уполномоченным Правительством Российской Федерации федеральным органом исполнительной власти.</w:t>
            </w:r>
          </w:p>
          <w:p w:rsidR="006073C1" w:rsidRPr="009D4B3B" w:rsidRDefault="0091332A" w:rsidP="006073C1">
            <w:pPr>
              <w:autoSpaceDE w:val="0"/>
              <w:autoSpaceDN w:val="0"/>
              <w:adjustRightInd w:val="0"/>
              <w:spacing w:line="240" w:lineRule="auto"/>
              <w:ind w:firstLine="709"/>
              <w:jc w:val="both"/>
              <w:rPr>
                <w:rFonts w:ascii="Times New Roman" w:hAnsi="Times New Roman" w:cs="Times New Roman"/>
                <w:sz w:val="26"/>
                <w:szCs w:val="26"/>
              </w:rPr>
            </w:pPr>
            <w:hyperlink r:id="rId23" w:history="1">
              <w:r w:rsidR="006073C1" w:rsidRPr="009D4B3B">
                <w:rPr>
                  <w:rFonts w:ascii="Times New Roman" w:hAnsi="Times New Roman" w:cs="Times New Roman"/>
                  <w:sz w:val="26"/>
                  <w:szCs w:val="26"/>
                </w:rPr>
                <w:t>Срок</w:t>
              </w:r>
            </w:hyperlink>
            <w:r w:rsidR="006073C1" w:rsidRPr="009D4B3B">
              <w:rPr>
                <w:rFonts w:ascii="Times New Roman" w:hAnsi="Times New Roman" w:cs="Times New Roman"/>
                <w:sz w:val="26"/>
                <w:szCs w:val="26"/>
              </w:rPr>
              <w:t xml:space="preserve"> представления отчета об организации и о результатах осуществления производственного экологического контроля - ежегодно до 25 марта года, следующего за отчетным.</w:t>
            </w:r>
          </w:p>
          <w:p w:rsidR="007101D7" w:rsidRPr="009D4B3B" w:rsidRDefault="0091332A" w:rsidP="006073C1">
            <w:pPr>
              <w:autoSpaceDE w:val="0"/>
              <w:autoSpaceDN w:val="0"/>
              <w:adjustRightInd w:val="0"/>
              <w:spacing w:line="240" w:lineRule="auto"/>
              <w:ind w:firstLine="709"/>
              <w:jc w:val="both"/>
              <w:rPr>
                <w:rFonts w:ascii="Times New Roman" w:hAnsi="Times New Roman" w:cs="Times New Roman"/>
                <w:sz w:val="26"/>
                <w:szCs w:val="26"/>
              </w:rPr>
            </w:pPr>
            <w:hyperlink r:id="rId24" w:history="1">
              <w:r w:rsidR="007101D7" w:rsidRPr="009D4B3B">
                <w:rPr>
                  <w:rFonts w:ascii="Times New Roman" w:hAnsi="Times New Roman" w:cs="Times New Roman"/>
                  <w:sz w:val="26"/>
                  <w:szCs w:val="26"/>
                </w:rPr>
                <w:t>Требования</w:t>
              </w:r>
            </w:hyperlink>
            <w:r w:rsidR="007101D7" w:rsidRPr="009D4B3B">
              <w:rPr>
                <w:rFonts w:ascii="Times New Roman" w:hAnsi="Times New Roman" w:cs="Times New Roman"/>
                <w:sz w:val="26"/>
                <w:szCs w:val="26"/>
              </w:rPr>
              <w:t xml:space="preserve"> к содержанию программы производственного экологического контроля, и </w:t>
            </w:r>
            <w:hyperlink r:id="rId25" w:history="1">
              <w:r w:rsidR="007101D7" w:rsidRPr="009D4B3B">
                <w:rPr>
                  <w:rFonts w:ascii="Times New Roman" w:hAnsi="Times New Roman" w:cs="Times New Roman"/>
                  <w:sz w:val="26"/>
                  <w:szCs w:val="26"/>
                </w:rPr>
                <w:t>сроки</w:t>
              </w:r>
            </w:hyperlink>
            <w:r w:rsidR="007101D7" w:rsidRPr="009D4B3B">
              <w:rPr>
                <w:rFonts w:ascii="Times New Roman" w:hAnsi="Times New Roman" w:cs="Times New Roman"/>
                <w:sz w:val="26"/>
                <w:szCs w:val="26"/>
              </w:rPr>
              <w:t xml:space="preserve"> представления отчета об организации и о результатах осуществления производственного экологического контроля определены Приказом Минприроды России от 28.02.2018 № 74.</w:t>
            </w:r>
          </w:p>
          <w:p w:rsidR="007101D7" w:rsidRPr="009D4B3B" w:rsidRDefault="0091332A" w:rsidP="006073C1">
            <w:pPr>
              <w:autoSpaceDE w:val="0"/>
              <w:autoSpaceDN w:val="0"/>
              <w:adjustRightInd w:val="0"/>
              <w:spacing w:line="240" w:lineRule="auto"/>
              <w:ind w:firstLine="709"/>
              <w:jc w:val="both"/>
              <w:rPr>
                <w:rFonts w:ascii="Times New Roman" w:hAnsi="Times New Roman" w:cs="Times New Roman"/>
                <w:sz w:val="26"/>
                <w:szCs w:val="26"/>
              </w:rPr>
            </w:pPr>
            <w:hyperlink r:id="rId26" w:history="1">
              <w:r w:rsidR="007101D7" w:rsidRPr="009D4B3B">
                <w:rPr>
                  <w:rFonts w:ascii="Times New Roman" w:hAnsi="Times New Roman" w:cs="Times New Roman"/>
                  <w:sz w:val="26"/>
                  <w:szCs w:val="26"/>
                </w:rPr>
                <w:t>Форма</w:t>
              </w:r>
            </w:hyperlink>
            <w:r w:rsidR="007101D7" w:rsidRPr="009D4B3B">
              <w:rPr>
                <w:rFonts w:ascii="Times New Roman" w:hAnsi="Times New Roman" w:cs="Times New Roman"/>
                <w:sz w:val="26"/>
                <w:szCs w:val="26"/>
              </w:rPr>
              <w:t xml:space="preserve">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утверждена Приказом Минприроды России от 14.06.2018 № 261.</w:t>
            </w: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p>
          <w:p w:rsidR="007101D7" w:rsidRPr="009D4B3B" w:rsidRDefault="007101D7" w:rsidP="006073C1">
            <w:pPr>
              <w:autoSpaceDE w:val="0"/>
              <w:autoSpaceDN w:val="0"/>
              <w:adjustRightInd w:val="0"/>
              <w:spacing w:line="240" w:lineRule="auto"/>
              <w:ind w:firstLine="709"/>
              <w:jc w:val="both"/>
              <w:rPr>
                <w:rFonts w:ascii="Times New Roman" w:hAnsi="Times New Roman" w:cs="Times New Roman"/>
                <w:sz w:val="26"/>
                <w:szCs w:val="26"/>
              </w:rPr>
            </w:pPr>
          </w:p>
        </w:tc>
      </w:tr>
      <w:tr w:rsidR="000C3DC8" w:rsidRPr="006073C1" w:rsidTr="007101D7">
        <w:tc>
          <w:tcPr>
            <w:tcW w:w="9639" w:type="dxa"/>
          </w:tcPr>
          <w:p w:rsidR="000C3DC8" w:rsidRPr="006073C1" w:rsidRDefault="000C3DC8" w:rsidP="006073C1">
            <w:pPr>
              <w:spacing w:line="240" w:lineRule="auto"/>
              <w:ind w:firstLine="709"/>
              <w:jc w:val="both"/>
              <w:rPr>
                <w:rFonts w:ascii="Times New Roman" w:hAnsi="Times New Roman" w:cs="Times New Roman"/>
                <w:sz w:val="26"/>
                <w:szCs w:val="26"/>
              </w:rPr>
            </w:pPr>
          </w:p>
        </w:tc>
      </w:tr>
    </w:tbl>
    <w:p w:rsidR="003D6F0A" w:rsidRPr="006073C1" w:rsidRDefault="003D6F0A" w:rsidP="006073C1">
      <w:pPr>
        <w:autoSpaceDE w:val="0"/>
        <w:autoSpaceDN w:val="0"/>
        <w:adjustRightInd w:val="0"/>
        <w:spacing w:after="0" w:line="240" w:lineRule="auto"/>
        <w:ind w:firstLine="540"/>
        <w:jc w:val="both"/>
        <w:rPr>
          <w:rFonts w:ascii="Times New Roman" w:hAnsi="Times New Roman" w:cs="Times New Roman"/>
          <w:sz w:val="26"/>
          <w:szCs w:val="26"/>
        </w:rPr>
      </w:pPr>
      <w:bookmarkStart w:id="2" w:name="_GoBack"/>
      <w:bookmarkEnd w:id="2"/>
    </w:p>
    <w:sectPr w:rsidR="003D6F0A" w:rsidRPr="006073C1" w:rsidSect="007101D7">
      <w:pgSz w:w="11906" w:h="16838" w:code="9"/>
      <w:pgMar w:top="1440" w:right="2880" w:bottom="1440" w:left="2880" w:header="709" w:footer="709" w:gutter="0"/>
      <w:paperSrc w:first="7" w:other="7"/>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62D"/>
    <w:multiLevelType w:val="hybridMultilevel"/>
    <w:tmpl w:val="4FEA2AC6"/>
    <w:lvl w:ilvl="0" w:tplc="3BACAC4C">
      <w:start w:val="382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1F4F515F"/>
    <w:multiLevelType w:val="hybridMultilevel"/>
    <w:tmpl w:val="A2644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DF6F5A"/>
    <w:multiLevelType w:val="hybridMultilevel"/>
    <w:tmpl w:val="3B407B78"/>
    <w:lvl w:ilvl="0" w:tplc="BE9E36D0">
      <w:start w:val="3822"/>
      <w:numFmt w:val="bullet"/>
      <w:lvlText w:val="-"/>
      <w:lvlJc w:val="left"/>
      <w:pPr>
        <w:ind w:left="900" w:hanging="360"/>
      </w:pPr>
      <w:rPr>
        <w:rFonts w:ascii="Times New Roman" w:eastAsiaTheme="minorHAns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55E0D6A"/>
    <w:multiLevelType w:val="hybridMultilevel"/>
    <w:tmpl w:val="7DB2B53C"/>
    <w:lvl w:ilvl="0" w:tplc="4554296C">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rsids>
    <w:rsidRoot w:val="00924414"/>
    <w:rsid w:val="00010404"/>
    <w:rsid w:val="00010B77"/>
    <w:rsid w:val="00022E10"/>
    <w:rsid w:val="0002610D"/>
    <w:rsid w:val="000365F7"/>
    <w:rsid w:val="000419BD"/>
    <w:rsid w:val="00047395"/>
    <w:rsid w:val="0006399B"/>
    <w:rsid w:val="0007097F"/>
    <w:rsid w:val="0008059B"/>
    <w:rsid w:val="0008071A"/>
    <w:rsid w:val="000B540E"/>
    <w:rsid w:val="000C3DC8"/>
    <w:rsid w:val="000C3DE9"/>
    <w:rsid w:val="000F08DE"/>
    <w:rsid w:val="00107DF0"/>
    <w:rsid w:val="0011026F"/>
    <w:rsid w:val="0012207F"/>
    <w:rsid w:val="001359DC"/>
    <w:rsid w:val="00151E06"/>
    <w:rsid w:val="0017173E"/>
    <w:rsid w:val="00182CA3"/>
    <w:rsid w:val="002174C8"/>
    <w:rsid w:val="00250B5F"/>
    <w:rsid w:val="00283602"/>
    <w:rsid w:val="00292EC0"/>
    <w:rsid w:val="002B3F67"/>
    <w:rsid w:val="002D399F"/>
    <w:rsid w:val="002E164E"/>
    <w:rsid w:val="00335452"/>
    <w:rsid w:val="0035016E"/>
    <w:rsid w:val="003536AA"/>
    <w:rsid w:val="0038493D"/>
    <w:rsid w:val="00396E46"/>
    <w:rsid w:val="003C2089"/>
    <w:rsid w:val="003D6F0A"/>
    <w:rsid w:val="0041363C"/>
    <w:rsid w:val="00440F63"/>
    <w:rsid w:val="0044447C"/>
    <w:rsid w:val="0044482A"/>
    <w:rsid w:val="00480009"/>
    <w:rsid w:val="004A0F8D"/>
    <w:rsid w:val="004D6DDA"/>
    <w:rsid w:val="005379FD"/>
    <w:rsid w:val="00552BF9"/>
    <w:rsid w:val="005752F9"/>
    <w:rsid w:val="005877EB"/>
    <w:rsid w:val="005A0DC8"/>
    <w:rsid w:val="005A1FCF"/>
    <w:rsid w:val="005A57C6"/>
    <w:rsid w:val="005B048C"/>
    <w:rsid w:val="005C63BA"/>
    <w:rsid w:val="005C7B9F"/>
    <w:rsid w:val="005D38BD"/>
    <w:rsid w:val="006073C1"/>
    <w:rsid w:val="00620715"/>
    <w:rsid w:val="00660B82"/>
    <w:rsid w:val="00694A3A"/>
    <w:rsid w:val="0070498F"/>
    <w:rsid w:val="007101D7"/>
    <w:rsid w:val="00727012"/>
    <w:rsid w:val="00794724"/>
    <w:rsid w:val="007A6183"/>
    <w:rsid w:val="007D0981"/>
    <w:rsid w:val="007E1FB2"/>
    <w:rsid w:val="008421F4"/>
    <w:rsid w:val="00855EB5"/>
    <w:rsid w:val="00860BBD"/>
    <w:rsid w:val="00893CFE"/>
    <w:rsid w:val="008A7511"/>
    <w:rsid w:val="008C3318"/>
    <w:rsid w:val="008C4B00"/>
    <w:rsid w:val="008C5718"/>
    <w:rsid w:val="008F7683"/>
    <w:rsid w:val="0091332A"/>
    <w:rsid w:val="00915DAB"/>
    <w:rsid w:val="009200A9"/>
    <w:rsid w:val="00924414"/>
    <w:rsid w:val="00933AC4"/>
    <w:rsid w:val="00960268"/>
    <w:rsid w:val="009647E1"/>
    <w:rsid w:val="00984623"/>
    <w:rsid w:val="00991ED9"/>
    <w:rsid w:val="009D4B3B"/>
    <w:rsid w:val="009E786B"/>
    <w:rsid w:val="009F06BA"/>
    <w:rsid w:val="00A01211"/>
    <w:rsid w:val="00A1640E"/>
    <w:rsid w:val="00A36403"/>
    <w:rsid w:val="00A4700D"/>
    <w:rsid w:val="00A64815"/>
    <w:rsid w:val="00A84156"/>
    <w:rsid w:val="00A9684E"/>
    <w:rsid w:val="00AA1D65"/>
    <w:rsid w:val="00AC22B7"/>
    <w:rsid w:val="00B31236"/>
    <w:rsid w:val="00B65B88"/>
    <w:rsid w:val="00B7550D"/>
    <w:rsid w:val="00B83CA1"/>
    <w:rsid w:val="00BA2DCE"/>
    <w:rsid w:val="00BD6E14"/>
    <w:rsid w:val="00C358DB"/>
    <w:rsid w:val="00C40010"/>
    <w:rsid w:val="00C43FAC"/>
    <w:rsid w:val="00C45933"/>
    <w:rsid w:val="00C526EE"/>
    <w:rsid w:val="00C644F5"/>
    <w:rsid w:val="00C842B8"/>
    <w:rsid w:val="00C84446"/>
    <w:rsid w:val="00C95C11"/>
    <w:rsid w:val="00CA4045"/>
    <w:rsid w:val="00CC5D00"/>
    <w:rsid w:val="00CE0D91"/>
    <w:rsid w:val="00CE1758"/>
    <w:rsid w:val="00D311BA"/>
    <w:rsid w:val="00D4146B"/>
    <w:rsid w:val="00D633EA"/>
    <w:rsid w:val="00DA2D58"/>
    <w:rsid w:val="00DC671E"/>
    <w:rsid w:val="00DC6D03"/>
    <w:rsid w:val="00DE033F"/>
    <w:rsid w:val="00DE6A68"/>
    <w:rsid w:val="00E4566A"/>
    <w:rsid w:val="00E927D9"/>
    <w:rsid w:val="00EA4706"/>
    <w:rsid w:val="00ED0148"/>
    <w:rsid w:val="00EF2046"/>
    <w:rsid w:val="00EF6C7E"/>
    <w:rsid w:val="00F13B43"/>
    <w:rsid w:val="00F57C2A"/>
    <w:rsid w:val="00FA3F24"/>
    <w:rsid w:val="00FB3890"/>
    <w:rsid w:val="00FC14BC"/>
    <w:rsid w:val="00FE15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41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244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A1FCF"/>
    <w:pPr>
      <w:ind w:left="720"/>
      <w:contextualSpacing/>
    </w:pPr>
  </w:style>
  <w:style w:type="paragraph" w:customStyle="1" w:styleId="Default">
    <w:name w:val="Default"/>
    <w:rsid w:val="00480009"/>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CE175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E1758"/>
    <w:rPr>
      <w:rFonts w:ascii="Segoe UI" w:hAnsi="Segoe UI" w:cs="Segoe UI"/>
      <w:sz w:val="18"/>
      <w:szCs w:val="18"/>
    </w:rPr>
  </w:style>
  <w:style w:type="paragraph" w:styleId="a7">
    <w:name w:val="Normal (Web)"/>
    <w:basedOn w:val="a"/>
    <w:uiPriority w:val="99"/>
    <w:semiHidden/>
    <w:unhideWhenUsed/>
    <w:rsid w:val="00E456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lock Text"/>
    <w:basedOn w:val="a"/>
    <w:rsid w:val="008A7511"/>
    <w:pPr>
      <w:spacing w:after="0" w:line="240" w:lineRule="auto"/>
      <w:ind w:left="5103" w:right="-1192"/>
    </w:pPr>
    <w:rPr>
      <w:rFonts w:ascii="Times New Roman" w:eastAsia="Times New Roman" w:hAnsi="Times New Roman" w:cs="Times New Roman"/>
      <w:sz w:val="24"/>
      <w:szCs w:val="20"/>
      <w:lang w:eastAsia="ru-RU"/>
    </w:rPr>
  </w:style>
  <w:style w:type="paragraph" w:styleId="a9">
    <w:name w:val="Body Text"/>
    <w:basedOn w:val="a"/>
    <w:link w:val="aa"/>
    <w:rsid w:val="008A7511"/>
    <w:pPr>
      <w:spacing w:after="0" w:line="240" w:lineRule="auto"/>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8A7511"/>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97368169">
      <w:bodyDiv w:val="1"/>
      <w:marLeft w:val="0"/>
      <w:marRight w:val="0"/>
      <w:marTop w:val="0"/>
      <w:marBottom w:val="0"/>
      <w:divBdr>
        <w:top w:val="none" w:sz="0" w:space="0" w:color="auto"/>
        <w:left w:val="none" w:sz="0" w:space="0" w:color="auto"/>
        <w:bottom w:val="none" w:sz="0" w:space="0" w:color="auto"/>
        <w:right w:val="none" w:sz="0" w:space="0" w:color="auto"/>
      </w:divBdr>
    </w:div>
    <w:div w:id="467015361">
      <w:bodyDiv w:val="1"/>
      <w:marLeft w:val="0"/>
      <w:marRight w:val="0"/>
      <w:marTop w:val="0"/>
      <w:marBottom w:val="0"/>
      <w:divBdr>
        <w:top w:val="none" w:sz="0" w:space="0" w:color="auto"/>
        <w:left w:val="none" w:sz="0" w:space="0" w:color="auto"/>
        <w:bottom w:val="none" w:sz="0" w:space="0" w:color="auto"/>
        <w:right w:val="none" w:sz="0" w:space="0" w:color="auto"/>
      </w:divBdr>
    </w:div>
    <w:div w:id="1060206192">
      <w:bodyDiv w:val="1"/>
      <w:marLeft w:val="0"/>
      <w:marRight w:val="0"/>
      <w:marTop w:val="0"/>
      <w:marBottom w:val="0"/>
      <w:divBdr>
        <w:top w:val="none" w:sz="0" w:space="0" w:color="auto"/>
        <w:left w:val="none" w:sz="0" w:space="0" w:color="auto"/>
        <w:bottom w:val="none" w:sz="0" w:space="0" w:color="auto"/>
        <w:right w:val="none" w:sz="0" w:space="0" w:color="auto"/>
      </w:divBdr>
    </w:div>
    <w:div w:id="1611276712">
      <w:bodyDiv w:val="1"/>
      <w:marLeft w:val="0"/>
      <w:marRight w:val="0"/>
      <w:marTop w:val="0"/>
      <w:marBottom w:val="0"/>
      <w:divBdr>
        <w:top w:val="none" w:sz="0" w:space="0" w:color="auto"/>
        <w:left w:val="none" w:sz="0" w:space="0" w:color="auto"/>
        <w:bottom w:val="none" w:sz="0" w:space="0" w:color="auto"/>
        <w:right w:val="none" w:sz="0" w:space="0" w:color="auto"/>
      </w:divBdr>
    </w:div>
    <w:div w:id="20351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2447A09F367BF32BD96F17673872E2F9C79387FAE8329E1175F9AD854F0B7F3284824CCD300F87A79E7A0FE43EAB060682BAAB22KCD5H" TargetMode="External"/><Relationship Id="rId13" Type="http://schemas.openxmlformats.org/officeDocument/2006/relationships/hyperlink" Target="consultantplus://offline/ref=ADF2C2665749646B2BE778460DFFA653D79F545A9F9DF1FE79F9C3AE18126AA40F86F0593D3B964910U9I" TargetMode="External"/><Relationship Id="rId18" Type="http://schemas.openxmlformats.org/officeDocument/2006/relationships/hyperlink" Target="consultantplus://offline/ref=08918098C9778A23E01C75F9EC5E0780FDCBBB0B02704F37BE67ED82E7F650AAB5CCE7FD7AB548713D940F23B01973D2E6C4D9B8FC5761AFh5iFI" TargetMode="External"/><Relationship Id="rId26" Type="http://schemas.openxmlformats.org/officeDocument/2006/relationships/hyperlink" Target="consultantplus://offline/ref=BE0B2F1077FE80E964DB6001196AAFEE815D24F9E58C6B994BBBE3EF550F75B54BFDA4D321AE597AEE82B006D8AA19529B2BA7A1FAD51192ABMAI" TargetMode="External"/><Relationship Id="rId3" Type="http://schemas.openxmlformats.org/officeDocument/2006/relationships/settings" Target="settings.xml"/><Relationship Id="rId21" Type="http://schemas.openxmlformats.org/officeDocument/2006/relationships/hyperlink" Target="consultantplus://offline/ref=F01D74A61352DED43CE9E9B8A9686792AC4B3839EEB1466826E691D44B4A18A88E8BB586460B0B71CE7AE5091F9F1D262C719B947Cj8p0I" TargetMode="External"/><Relationship Id="rId7" Type="http://schemas.openxmlformats.org/officeDocument/2006/relationships/hyperlink" Target="consultantplus://offline/ref=3B2447A09F367BF32BD96F17673872E2F9C79387FAE8329E1175F9AD854F0B7F3284824CC2310F87A79E7A0FE43EAB060682BAAB22KCD5H" TargetMode="External"/><Relationship Id="rId12" Type="http://schemas.openxmlformats.org/officeDocument/2006/relationships/hyperlink" Target="consultantplus://offline/ref=ADF2C2665749646B2BE778460DFFA653D79F545A9F9DF1FE79F9C3AE18126AA40F86F0593D3B964910U9I" TargetMode="External"/><Relationship Id="rId17" Type="http://schemas.openxmlformats.org/officeDocument/2006/relationships/hyperlink" Target="consultantplus://offline/ref=9F8AA4E7973F324B921DA3BC8CF54EEA1EFAAFC561E7F8BD93C535447D30FFE68352DC331EB9899935D797C79ACC1A523263B2977Cq47AH" TargetMode="External"/><Relationship Id="rId25" Type="http://schemas.openxmlformats.org/officeDocument/2006/relationships/hyperlink" Target="consultantplus://offline/ref=BE0B2F1077FE80E964DB6001196AAFEE805426F1E28F6B994BBBE3EF550F75B54BFDA4D321AE587BEF82B006D8AA19529B2BA7A1FAD51192ABMAI" TargetMode="External"/><Relationship Id="rId2" Type="http://schemas.openxmlformats.org/officeDocument/2006/relationships/styles" Target="styles.xml"/><Relationship Id="rId16" Type="http://schemas.openxmlformats.org/officeDocument/2006/relationships/hyperlink" Target="consultantplus://offline/ref=1AFDA9B73047AF6B475BFA5B3FAD44D1DD3116E502862110D20C4CD7DA074C5DB4F5D671C88E2096E0D736F1197EEBEA94A0EC6439C834H" TargetMode="External"/><Relationship Id="rId20" Type="http://schemas.openxmlformats.org/officeDocument/2006/relationships/hyperlink" Target="consultantplus://offline/ref=F01D74A61352DED43CE9E9B8A9686792AC4B3839EEB1466826E691D44B4A18A88E8BB587430B0B71CE7AE5091F9F1D262C719B947Cj8p0I" TargetMode="External"/><Relationship Id="rId1" Type="http://schemas.openxmlformats.org/officeDocument/2006/relationships/numbering" Target="numbering.xml"/><Relationship Id="rId6" Type="http://schemas.openxmlformats.org/officeDocument/2006/relationships/hyperlink" Target="consultantplus://offline/ref=6C3BC7EEDFA7ADDB1D64435BFAE2A252090D8463A4D5DA62E4064DEA547618D2ABA8DD52CE0D6008EC714E95974E4AFB9799A48DFEU35CG" TargetMode="External"/><Relationship Id="rId11" Type="http://schemas.openxmlformats.org/officeDocument/2006/relationships/hyperlink" Target="consultantplus://offline/ref=ADF2C2665749646B2BE778460DFFA653D79F545A9F9DF1FE79F9C3AE18126AA40F86F0593D3B974D10U4I" TargetMode="External"/><Relationship Id="rId24" Type="http://schemas.openxmlformats.org/officeDocument/2006/relationships/hyperlink" Target="consultantplus://offline/ref=BE0B2F1077FE80E964DB6001196AAFEE805426F1E28F6B994BBBE3EF550F75B54BFDA4D321AE597AEF82B006D8AA19529B2BA7A1FAD51192ABMAI" TargetMode="External"/><Relationship Id="rId5" Type="http://schemas.openxmlformats.org/officeDocument/2006/relationships/hyperlink" Target="consultantplus://offline/ref=6C3BC7EEDFA7ADDB1D64435BFAE2A252090D8463A4D5DA62E4064DEA547618D2ABA8DD52C10C6008EC714E95974E4AFB9799A48DFEU35CG" TargetMode="External"/><Relationship Id="rId15" Type="http://schemas.openxmlformats.org/officeDocument/2006/relationships/hyperlink" Target="consultantplus://offline/ref=1AFDA9B73047AF6B475BFA5B3FAD44D1DD3116E502862110D20C4CD7DA074C5DB4F5D671C2882096E0D736F1197EEBEA94A0EC6439C834H" TargetMode="External"/><Relationship Id="rId23" Type="http://schemas.openxmlformats.org/officeDocument/2006/relationships/hyperlink" Target="consultantplus://offline/ref=BE0B2F1077FE80E964DB6001196AAFEE805426F1E28F6B994BBBE3EF550F75B54BFDA4D321AE587BEF82B006D8AA19529B2BA7A1FAD51192ABMAI" TargetMode="External"/><Relationship Id="rId28" Type="http://schemas.openxmlformats.org/officeDocument/2006/relationships/theme" Target="theme/theme1.xml"/><Relationship Id="rId10" Type="http://schemas.openxmlformats.org/officeDocument/2006/relationships/hyperlink" Target="consultantplus://offline/ref=ADF2C2665749646B2BE778460DFFA653D79F545A9F9DF1FE79F9C3AE18126AA40F86F0593D3B974A10U8I" TargetMode="External"/><Relationship Id="rId19" Type="http://schemas.openxmlformats.org/officeDocument/2006/relationships/hyperlink" Target="consultantplus://offline/ref=08918098C9778A23E01C75F9EC5E0780FDCBBB0B02704F37BE67ED82E7F650AAB5CCE7FD7AB549773D940F23B01973D2E6C4D9B8FC5761AFh5iFI" TargetMode="External"/><Relationship Id="rId4" Type="http://schemas.openxmlformats.org/officeDocument/2006/relationships/webSettings" Target="webSettings.xml"/><Relationship Id="rId9" Type="http://schemas.openxmlformats.org/officeDocument/2006/relationships/hyperlink" Target="consultantplus://offline/ref=E84250BF53C0E64003189EA1473B09A445124D2CA009251F9EB0D5BE1A14F2FAB2087CB08840BAA7iBODI" TargetMode="External"/><Relationship Id="rId14" Type="http://schemas.openxmlformats.org/officeDocument/2006/relationships/hyperlink" Target="consultantplus://offline/ref=0ED6BD3C9FAFB98B47B66DEC996090187ECBCEAB4E54FCBBB296E8F914F4E563E32D11B8C543FFEF4018B20FBB06579E947E6F1905D7FAC0h0c2E" TargetMode="External"/><Relationship Id="rId22" Type="http://schemas.openxmlformats.org/officeDocument/2006/relationships/hyperlink" Target="consultantplus://offline/ref=BE0B2F1077FE80E964DB6001196AAFEE805426F1E28F6B994BBBE3EF550F75B54BFDA4D321AE587BEF82B006D8AA19529B2BA7A1FAD51192ABMA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4369</Words>
  <Characters>24906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В. Ковалев</dc:creator>
  <cp:lastModifiedBy>Юлия А. Чибисова</cp:lastModifiedBy>
  <cp:revision>2</cp:revision>
  <cp:lastPrinted>2018-11-27T10:06:00Z</cp:lastPrinted>
  <dcterms:created xsi:type="dcterms:W3CDTF">2019-05-07T07:24:00Z</dcterms:created>
  <dcterms:modified xsi:type="dcterms:W3CDTF">2019-05-07T07:24:00Z</dcterms:modified>
</cp:coreProperties>
</file>